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D5511" w14:textId="2532C0A8" w:rsidR="00B06244" w:rsidRDefault="00C17073" w:rsidP="00B06244">
      <w:pPr>
        <w:jc w:val="right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3</w:t>
      </w:r>
      <w:r w:rsidR="00B06244" w:rsidRPr="00B06244">
        <w:rPr>
          <w:rFonts w:ascii="Times New Roman" w:hAnsi="Times New Roman" w:cs="Times New Roman"/>
          <w:sz w:val="20"/>
          <w:szCs w:val="20"/>
          <w:lang w:val="lv-LV"/>
        </w:rPr>
        <w:t>.pielikums SIA“Jēkabpils reģionālā slimnīca” stratēģija 2020.-2024.gadam</w:t>
      </w:r>
    </w:p>
    <w:p w14:paraId="2715AD3F" w14:textId="77777777" w:rsidR="00B6725C" w:rsidRPr="00B06244" w:rsidRDefault="00B6725C" w:rsidP="00B06244">
      <w:pPr>
        <w:jc w:val="right"/>
        <w:rPr>
          <w:rFonts w:ascii="Times New Roman" w:hAnsi="Times New Roman" w:cs="Times New Roman"/>
          <w:sz w:val="20"/>
          <w:szCs w:val="20"/>
          <w:lang w:val="lv-LV"/>
        </w:rPr>
      </w:pPr>
    </w:p>
    <w:p w14:paraId="68952320" w14:textId="77777777" w:rsidR="00B06244" w:rsidRPr="00B6725C" w:rsidRDefault="00B06244" w:rsidP="00B672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6725C">
        <w:rPr>
          <w:rFonts w:ascii="Times New Roman" w:hAnsi="Times New Roman" w:cs="Times New Roman"/>
          <w:b/>
          <w:bCs/>
          <w:sz w:val="24"/>
          <w:szCs w:val="24"/>
          <w:lang w:val="lv-LV"/>
        </w:rPr>
        <w:t>Pārskats par rindas garumu plānveida ambulatoro pakalpojumu saņemšanai</w:t>
      </w:r>
    </w:p>
    <w:p w14:paraId="3C716B11" w14:textId="77777777" w:rsidR="00B06244" w:rsidRPr="00B6725C" w:rsidRDefault="00B06244" w:rsidP="00B672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6725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2015. un 2019.gados </w:t>
      </w:r>
    </w:p>
    <w:p w14:paraId="66253DAB" w14:textId="77777777" w:rsidR="00B06244" w:rsidRPr="00B6725C" w:rsidRDefault="00B06244" w:rsidP="00B06244">
      <w:pPr>
        <w:spacing w:after="120"/>
        <w:ind w:left="6480" w:firstLine="720"/>
        <w:outlineLvl w:val="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tbl>
      <w:tblPr>
        <w:tblW w:w="6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1518"/>
        <w:gridCol w:w="1519"/>
      </w:tblGrid>
      <w:tr w:rsidR="00B06244" w:rsidRPr="00B6725C" w14:paraId="41E800CF" w14:textId="77777777" w:rsidTr="00674003">
        <w:trPr>
          <w:trHeight w:val="245"/>
          <w:jc w:val="center"/>
        </w:trPr>
        <w:tc>
          <w:tcPr>
            <w:tcW w:w="3134" w:type="dxa"/>
            <w:vMerge w:val="restart"/>
            <w:shd w:val="clear" w:color="auto" w:fill="auto"/>
            <w:vAlign w:val="center"/>
            <w:hideMark/>
          </w:tcPr>
          <w:p w14:paraId="3DBBC8CD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Veselības aprūpes pakalpojuma veidi</w:t>
            </w:r>
          </w:p>
        </w:tc>
        <w:tc>
          <w:tcPr>
            <w:tcW w:w="3037" w:type="dxa"/>
            <w:gridSpan w:val="2"/>
            <w:shd w:val="clear" w:color="auto" w:fill="auto"/>
            <w:noWrap/>
            <w:vAlign w:val="center"/>
            <w:hideMark/>
          </w:tcPr>
          <w:p w14:paraId="681327BA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Pacientiem gaidīšanas laiks rindā (dienas)</w:t>
            </w:r>
          </w:p>
        </w:tc>
      </w:tr>
      <w:tr w:rsidR="00B06244" w:rsidRPr="00B6725C" w14:paraId="254AE046" w14:textId="77777777" w:rsidTr="00674003">
        <w:trPr>
          <w:trHeight w:val="245"/>
          <w:jc w:val="center"/>
        </w:trPr>
        <w:tc>
          <w:tcPr>
            <w:tcW w:w="3134" w:type="dxa"/>
            <w:vMerge/>
            <w:shd w:val="clear" w:color="auto" w:fill="auto"/>
            <w:vAlign w:val="center"/>
          </w:tcPr>
          <w:p w14:paraId="7C73D0CC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021E2CE1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2015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AAC7680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2019</w:t>
            </w:r>
          </w:p>
        </w:tc>
      </w:tr>
      <w:tr w:rsidR="00B06244" w:rsidRPr="00B6725C" w14:paraId="2F276616" w14:textId="77777777" w:rsidTr="00674003">
        <w:trPr>
          <w:trHeight w:val="255"/>
          <w:jc w:val="center"/>
        </w:trPr>
        <w:tc>
          <w:tcPr>
            <w:tcW w:w="3134" w:type="dxa"/>
            <w:shd w:val="clear" w:color="auto" w:fill="auto"/>
            <w:vAlign w:val="bottom"/>
            <w:hideMark/>
          </w:tcPr>
          <w:p w14:paraId="448AAAC1" w14:textId="77777777" w:rsidR="00B06244" w:rsidRPr="00B6725C" w:rsidRDefault="00B06244" w:rsidP="0067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Endokrinologs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16C59957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5984F4F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</w:t>
            </w:r>
          </w:p>
        </w:tc>
      </w:tr>
      <w:tr w:rsidR="00B06244" w:rsidRPr="00B6725C" w14:paraId="0025B2E9" w14:textId="77777777" w:rsidTr="00674003">
        <w:trPr>
          <w:trHeight w:val="255"/>
          <w:jc w:val="center"/>
        </w:trPr>
        <w:tc>
          <w:tcPr>
            <w:tcW w:w="3134" w:type="dxa"/>
            <w:shd w:val="clear" w:color="auto" w:fill="auto"/>
            <w:vAlign w:val="bottom"/>
            <w:hideMark/>
          </w:tcPr>
          <w:p w14:paraId="15843269" w14:textId="77777777" w:rsidR="00B06244" w:rsidRPr="00B6725C" w:rsidRDefault="00B06244" w:rsidP="0067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Ginekologs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0B8EA683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A96A430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</w:tr>
      <w:tr w:rsidR="00B06244" w:rsidRPr="00B6725C" w14:paraId="64918AB6" w14:textId="77777777" w:rsidTr="00674003">
        <w:trPr>
          <w:trHeight w:val="255"/>
          <w:jc w:val="center"/>
        </w:trPr>
        <w:tc>
          <w:tcPr>
            <w:tcW w:w="3134" w:type="dxa"/>
            <w:shd w:val="clear" w:color="auto" w:fill="auto"/>
            <w:vAlign w:val="bottom"/>
            <w:hideMark/>
          </w:tcPr>
          <w:p w14:paraId="414D56A8" w14:textId="77777777" w:rsidR="00B06244" w:rsidRPr="00B6725C" w:rsidRDefault="00B06244" w:rsidP="0067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Kardiologs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4F0245D8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53E5D64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</w:tr>
      <w:tr w:rsidR="00B06244" w:rsidRPr="00B6725C" w14:paraId="439BE211" w14:textId="77777777" w:rsidTr="00674003">
        <w:trPr>
          <w:trHeight w:val="255"/>
          <w:jc w:val="center"/>
        </w:trPr>
        <w:tc>
          <w:tcPr>
            <w:tcW w:w="3134" w:type="dxa"/>
            <w:shd w:val="clear" w:color="auto" w:fill="auto"/>
            <w:vAlign w:val="bottom"/>
            <w:hideMark/>
          </w:tcPr>
          <w:p w14:paraId="3E834999" w14:textId="77777777" w:rsidR="00B06244" w:rsidRPr="00B6725C" w:rsidRDefault="00B06244" w:rsidP="0067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Urologs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4DAB587C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16E6816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</w:t>
            </w:r>
          </w:p>
        </w:tc>
      </w:tr>
      <w:tr w:rsidR="00B06244" w:rsidRPr="00B6725C" w14:paraId="1BCE17AA" w14:textId="77777777" w:rsidTr="00674003">
        <w:trPr>
          <w:trHeight w:val="255"/>
          <w:jc w:val="center"/>
        </w:trPr>
        <w:tc>
          <w:tcPr>
            <w:tcW w:w="3134" w:type="dxa"/>
            <w:shd w:val="clear" w:color="auto" w:fill="auto"/>
            <w:vAlign w:val="bottom"/>
            <w:hideMark/>
          </w:tcPr>
          <w:p w14:paraId="4E3C8A5B" w14:textId="77777777" w:rsidR="00B06244" w:rsidRPr="00B6725C" w:rsidRDefault="00B06244" w:rsidP="0067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Nefrologs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03949948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88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6C918EC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112</w:t>
            </w:r>
          </w:p>
        </w:tc>
      </w:tr>
      <w:tr w:rsidR="00B06244" w:rsidRPr="00B6725C" w14:paraId="1373C188" w14:textId="77777777" w:rsidTr="00674003">
        <w:trPr>
          <w:trHeight w:val="255"/>
          <w:jc w:val="center"/>
        </w:trPr>
        <w:tc>
          <w:tcPr>
            <w:tcW w:w="3134" w:type="dxa"/>
            <w:shd w:val="clear" w:color="auto" w:fill="auto"/>
            <w:vAlign w:val="bottom"/>
            <w:hideMark/>
          </w:tcPr>
          <w:p w14:paraId="4C6E8709" w14:textId="77777777" w:rsidR="00B06244" w:rsidRPr="00B6725C" w:rsidRDefault="00B06244" w:rsidP="0067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Datortomogrāfija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473F398A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F8F31BB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</w:tr>
      <w:tr w:rsidR="00B06244" w:rsidRPr="00B6725C" w14:paraId="44110F8F" w14:textId="77777777" w:rsidTr="00674003">
        <w:trPr>
          <w:trHeight w:val="255"/>
          <w:jc w:val="center"/>
        </w:trPr>
        <w:tc>
          <w:tcPr>
            <w:tcW w:w="3134" w:type="dxa"/>
            <w:shd w:val="clear" w:color="auto" w:fill="auto"/>
            <w:vAlign w:val="bottom"/>
            <w:hideMark/>
          </w:tcPr>
          <w:p w14:paraId="5AD435C7" w14:textId="77777777" w:rsidR="00B06244" w:rsidRPr="00B6725C" w:rsidRDefault="00B06244" w:rsidP="0067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Ehokardiogrāfija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1A1FF60D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34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72F13A2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121</w:t>
            </w:r>
          </w:p>
        </w:tc>
      </w:tr>
      <w:tr w:rsidR="00B06244" w:rsidRPr="00B6725C" w14:paraId="2AEC22F3" w14:textId="77777777" w:rsidTr="00674003">
        <w:trPr>
          <w:trHeight w:val="255"/>
          <w:jc w:val="center"/>
        </w:trPr>
        <w:tc>
          <w:tcPr>
            <w:tcW w:w="3134" w:type="dxa"/>
            <w:shd w:val="clear" w:color="auto" w:fill="auto"/>
            <w:vAlign w:val="bottom"/>
            <w:hideMark/>
          </w:tcPr>
          <w:p w14:paraId="5D8EB564" w14:textId="77777777" w:rsidR="00B06244" w:rsidRPr="00B6725C" w:rsidRDefault="00B06244" w:rsidP="0067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Holtera monitorēšana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46D1B25E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5B48F58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110</w:t>
            </w:r>
          </w:p>
        </w:tc>
      </w:tr>
      <w:tr w:rsidR="00B06244" w:rsidRPr="00B6725C" w14:paraId="34E13384" w14:textId="77777777" w:rsidTr="00674003">
        <w:trPr>
          <w:trHeight w:val="255"/>
          <w:jc w:val="center"/>
        </w:trPr>
        <w:tc>
          <w:tcPr>
            <w:tcW w:w="3134" w:type="dxa"/>
            <w:shd w:val="clear" w:color="auto" w:fill="auto"/>
            <w:vAlign w:val="bottom"/>
            <w:hideMark/>
          </w:tcPr>
          <w:p w14:paraId="4005810B" w14:textId="77777777" w:rsidR="00B06244" w:rsidRPr="00B6725C" w:rsidRDefault="00B06244" w:rsidP="0067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Veloergometrija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2E3468C0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49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BA35ADA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98</w:t>
            </w:r>
          </w:p>
        </w:tc>
      </w:tr>
      <w:tr w:rsidR="00B06244" w:rsidRPr="00B6725C" w14:paraId="6F6F51B3" w14:textId="77777777" w:rsidTr="00674003">
        <w:trPr>
          <w:trHeight w:val="255"/>
          <w:jc w:val="center"/>
        </w:trPr>
        <w:tc>
          <w:tcPr>
            <w:tcW w:w="3134" w:type="dxa"/>
            <w:shd w:val="clear" w:color="auto" w:fill="auto"/>
            <w:vAlign w:val="bottom"/>
            <w:hideMark/>
          </w:tcPr>
          <w:p w14:paraId="3E820C05" w14:textId="77777777" w:rsidR="00B06244" w:rsidRPr="00B6725C" w:rsidRDefault="00B06244" w:rsidP="0067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Fibrogastroskopija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1E13F715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EFA9D3E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</w:t>
            </w:r>
          </w:p>
        </w:tc>
      </w:tr>
      <w:tr w:rsidR="00B06244" w:rsidRPr="00B6725C" w14:paraId="647732A0" w14:textId="77777777" w:rsidTr="00674003">
        <w:trPr>
          <w:trHeight w:val="255"/>
          <w:jc w:val="center"/>
        </w:trPr>
        <w:tc>
          <w:tcPr>
            <w:tcW w:w="3134" w:type="dxa"/>
            <w:shd w:val="clear" w:color="auto" w:fill="auto"/>
            <w:vAlign w:val="bottom"/>
            <w:hideMark/>
          </w:tcPr>
          <w:p w14:paraId="1C9E3BBD" w14:textId="77777777" w:rsidR="00B06244" w:rsidRPr="00B6725C" w:rsidRDefault="00B06244" w:rsidP="0067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Osteodensitometrija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7D6670F0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E0798A1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33</w:t>
            </w:r>
          </w:p>
        </w:tc>
      </w:tr>
      <w:tr w:rsidR="00B06244" w:rsidRPr="00B6725C" w14:paraId="09E78EC1" w14:textId="77777777" w:rsidTr="00674003">
        <w:trPr>
          <w:trHeight w:val="255"/>
          <w:jc w:val="center"/>
        </w:trPr>
        <w:tc>
          <w:tcPr>
            <w:tcW w:w="3134" w:type="dxa"/>
            <w:shd w:val="clear" w:color="auto" w:fill="auto"/>
            <w:vAlign w:val="bottom"/>
            <w:hideMark/>
          </w:tcPr>
          <w:p w14:paraId="4BDE11AB" w14:textId="77777777" w:rsidR="00B06244" w:rsidRPr="00B6725C" w:rsidRDefault="00B06244" w:rsidP="0067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Astmas kabinets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2158BC64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440180D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</w:tr>
      <w:tr w:rsidR="00B06244" w:rsidRPr="00B6725C" w14:paraId="3C1FE272" w14:textId="77777777" w:rsidTr="00674003">
        <w:trPr>
          <w:trHeight w:val="255"/>
          <w:jc w:val="center"/>
        </w:trPr>
        <w:tc>
          <w:tcPr>
            <w:tcW w:w="3134" w:type="dxa"/>
            <w:shd w:val="clear" w:color="auto" w:fill="auto"/>
            <w:vAlign w:val="bottom"/>
            <w:hideMark/>
          </w:tcPr>
          <w:p w14:paraId="135C4866" w14:textId="77777777" w:rsidR="00B06244" w:rsidRPr="00B6725C" w:rsidRDefault="00B06244" w:rsidP="0067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Otolaringoloģija bērniem dienas stacionārā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56523311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A7DEDFE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</w:t>
            </w:r>
          </w:p>
        </w:tc>
      </w:tr>
      <w:tr w:rsidR="00B06244" w:rsidRPr="00B6725C" w14:paraId="77E8B77D" w14:textId="77777777" w:rsidTr="00674003">
        <w:trPr>
          <w:trHeight w:val="255"/>
          <w:jc w:val="center"/>
        </w:trPr>
        <w:tc>
          <w:tcPr>
            <w:tcW w:w="3134" w:type="dxa"/>
            <w:shd w:val="clear" w:color="auto" w:fill="auto"/>
            <w:vAlign w:val="bottom"/>
            <w:hideMark/>
          </w:tcPr>
          <w:p w14:paraId="2E3EF998" w14:textId="77777777" w:rsidR="00B06244" w:rsidRPr="00B6725C" w:rsidRDefault="00B06244" w:rsidP="0067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Otolaringoloģija pieaugušajiem dienas stacionārā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40FA0F51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29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42A5AC2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</w:t>
            </w:r>
          </w:p>
        </w:tc>
      </w:tr>
      <w:tr w:rsidR="00B06244" w:rsidRPr="00B6725C" w14:paraId="3737A597" w14:textId="77777777" w:rsidTr="00674003">
        <w:trPr>
          <w:trHeight w:val="255"/>
          <w:jc w:val="center"/>
        </w:trPr>
        <w:tc>
          <w:tcPr>
            <w:tcW w:w="3134" w:type="dxa"/>
            <w:shd w:val="clear" w:color="auto" w:fill="auto"/>
            <w:vAlign w:val="bottom"/>
            <w:hideMark/>
          </w:tcPr>
          <w:p w14:paraId="35D42FA5" w14:textId="77777777" w:rsidR="00B06244" w:rsidRPr="00B6725C" w:rsidRDefault="00B06244" w:rsidP="0067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Audiologopēds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2834A2E3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6599F0F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</w:tr>
      <w:tr w:rsidR="00B06244" w:rsidRPr="00B6725C" w14:paraId="662DA99D" w14:textId="77777777" w:rsidTr="00674003">
        <w:trPr>
          <w:trHeight w:val="255"/>
          <w:jc w:val="center"/>
        </w:trPr>
        <w:tc>
          <w:tcPr>
            <w:tcW w:w="3134" w:type="dxa"/>
            <w:shd w:val="clear" w:color="auto" w:fill="auto"/>
            <w:vAlign w:val="bottom"/>
            <w:hideMark/>
          </w:tcPr>
          <w:p w14:paraId="6CD872F6" w14:textId="77777777" w:rsidR="00B06244" w:rsidRPr="00B6725C" w:rsidRDefault="00B06244" w:rsidP="0067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Fizioterapeits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46BF30CB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FBFA51A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</w:tr>
      <w:tr w:rsidR="00B06244" w:rsidRPr="00B6725C" w14:paraId="2543C4EC" w14:textId="77777777" w:rsidTr="00674003">
        <w:trPr>
          <w:trHeight w:val="255"/>
          <w:jc w:val="center"/>
        </w:trPr>
        <w:tc>
          <w:tcPr>
            <w:tcW w:w="3134" w:type="dxa"/>
            <w:shd w:val="clear" w:color="auto" w:fill="auto"/>
            <w:vAlign w:val="bottom"/>
            <w:hideMark/>
          </w:tcPr>
          <w:p w14:paraId="00D0DDB5" w14:textId="77777777" w:rsidR="00B06244" w:rsidRPr="00B6725C" w:rsidRDefault="00B06244" w:rsidP="0067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Vispārējā masāža bērniem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67D60AEB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96DD2FC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</w:tr>
    </w:tbl>
    <w:p w14:paraId="33E64E21" w14:textId="77777777" w:rsidR="00B06244" w:rsidRPr="00B6725C" w:rsidRDefault="00B06244" w:rsidP="00B06244">
      <w:pPr>
        <w:pStyle w:val="teksts"/>
        <w:spacing w:line="300" w:lineRule="auto"/>
        <w:rPr>
          <w:u w:val="single"/>
          <w:lang w:eastAsia="en-US"/>
        </w:rPr>
      </w:pPr>
    </w:p>
    <w:p w14:paraId="25500AE7" w14:textId="77777777" w:rsidR="00B06244" w:rsidRDefault="00B06244" w:rsidP="00B0624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EFB44" w14:textId="7CFF9A0F" w:rsidR="00B06244" w:rsidRDefault="002C3F03" w:rsidP="00B062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lastRenderedPageBreak/>
        <w:t>2</w:t>
      </w:r>
      <w:r w:rsidR="00B06244" w:rsidRPr="00B06244">
        <w:rPr>
          <w:rFonts w:ascii="Times New Roman" w:hAnsi="Times New Roman" w:cs="Times New Roman"/>
          <w:sz w:val="20"/>
          <w:szCs w:val="20"/>
          <w:lang w:val="lv-LV"/>
        </w:rPr>
        <w:t>.pielikums SIA“Jēkabpils reģionālā slimnīca” stratēģija 2020.-2024.gadam</w:t>
      </w:r>
    </w:p>
    <w:p w14:paraId="5BBA0DC8" w14:textId="77777777" w:rsidR="00B06244" w:rsidRDefault="00B06244" w:rsidP="00B062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FA6B3" w14:textId="77777777" w:rsidR="00B06244" w:rsidRDefault="00B06244" w:rsidP="00B062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AC9DC" w14:textId="77777777" w:rsidR="00B06244" w:rsidRPr="00B6725C" w:rsidRDefault="00B06244" w:rsidP="00B062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v-LV"/>
        </w:rPr>
      </w:pPr>
      <w:r w:rsidRPr="00B6725C">
        <w:rPr>
          <w:rFonts w:ascii="Times New Roman" w:hAnsi="Times New Roman" w:cs="Times New Roman"/>
          <w:b/>
          <w:sz w:val="24"/>
          <w:szCs w:val="24"/>
          <w:lang w:val="lv-LV"/>
        </w:rPr>
        <w:t>Vidējais gaidīšanas laiks uz dienas stacionāra pakalpojumiem</w:t>
      </w:r>
    </w:p>
    <w:p w14:paraId="5078E6AF" w14:textId="77777777" w:rsidR="00B06244" w:rsidRPr="00B6725C" w:rsidRDefault="00B06244" w:rsidP="00B67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6725C">
        <w:rPr>
          <w:rFonts w:ascii="Times New Roman" w:hAnsi="Times New Roman" w:cs="Times New Roman"/>
          <w:b/>
          <w:sz w:val="24"/>
          <w:szCs w:val="24"/>
          <w:lang w:val="lv-LV"/>
        </w:rPr>
        <w:t>dienās pie speciālistiem (atseivšķi pa specialitātēm)</w:t>
      </w:r>
    </w:p>
    <w:p w14:paraId="4936AD54" w14:textId="77777777" w:rsidR="00B06244" w:rsidRPr="00B6725C" w:rsidRDefault="00B06244" w:rsidP="00B0624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1A43C9E" w14:textId="77777777" w:rsidR="00B06244" w:rsidRPr="00B6725C" w:rsidRDefault="00B06244" w:rsidP="00B06244">
      <w:pPr>
        <w:spacing w:after="120"/>
        <w:ind w:left="6480" w:firstLine="720"/>
        <w:outlineLvl w:val="0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701"/>
      </w:tblGrid>
      <w:tr w:rsidR="00B06244" w:rsidRPr="00B6725C" w14:paraId="51057FE8" w14:textId="77777777" w:rsidTr="00674003">
        <w:trPr>
          <w:trHeight w:val="458"/>
          <w:jc w:val="center"/>
        </w:trPr>
        <w:tc>
          <w:tcPr>
            <w:tcW w:w="4957" w:type="dxa"/>
            <w:shd w:val="clear" w:color="auto" w:fill="auto"/>
            <w:vAlign w:val="center"/>
            <w:hideMark/>
          </w:tcPr>
          <w:p w14:paraId="24B64FB8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Veselības aprūpes pakalpojuma veidi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1D02EA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Pacientiem paredzamais gaidīšanas laiks rindā (dienas)</w:t>
            </w:r>
          </w:p>
        </w:tc>
      </w:tr>
      <w:tr w:rsidR="00B06244" w:rsidRPr="00B6725C" w14:paraId="06AF5417" w14:textId="77777777" w:rsidTr="00674003">
        <w:trPr>
          <w:trHeight w:val="458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5B08CA43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Hemodialīze dienas stacionārā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444F9E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</w:tr>
      <w:tr w:rsidR="00B06244" w:rsidRPr="00B6725C" w14:paraId="2B381CBF" w14:textId="77777777" w:rsidTr="00674003">
        <w:trPr>
          <w:trHeight w:val="458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0F39BB38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Ginekoloģija dienas stacionārā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D0040C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35</w:t>
            </w:r>
          </w:p>
        </w:tc>
      </w:tr>
      <w:tr w:rsidR="00B06244" w:rsidRPr="00B6725C" w14:paraId="6EE93D7D" w14:textId="77777777" w:rsidTr="00674003">
        <w:trPr>
          <w:trHeight w:val="458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22B3A3CE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Gastrointenstinālā endoskopija dienas stacionārs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9FD633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32</w:t>
            </w:r>
          </w:p>
        </w:tc>
      </w:tr>
      <w:tr w:rsidR="00B06244" w:rsidRPr="00B6725C" w14:paraId="12DA6C5A" w14:textId="77777777" w:rsidTr="00674003">
        <w:trPr>
          <w:trHeight w:val="458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04E8D1E2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Otolaringoloģija bērniem dienas stacionārā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C88D1C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</w:t>
            </w:r>
          </w:p>
        </w:tc>
      </w:tr>
      <w:tr w:rsidR="00B06244" w:rsidRPr="00B6725C" w14:paraId="0354671D" w14:textId="77777777" w:rsidTr="00674003">
        <w:trPr>
          <w:trHeight w:val="458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607B71DD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Otolaringoloģija pieaugušajiem dienas stacionārā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CC1BD3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</w:t>
            </w:r>
          </w:p>
        </w:tc>
      </w:tr>
      <w:tr w:rsidR="00B06244" w:rsidRPr="00B6725C" w14:paraId="7199C785" w14:textId="77777777" w:rsidTr="00674003">
        <w:trPr>
          <w:trHeight w:val="458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580487F2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Traumatoloģija, ortopēdija dienas stacionārā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E02289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</w:t>
            </w:r>
          </w:p>
        </w:tc>
      </w:tr>
      <w:tr w:rsidR="00B06244" w:rsidRPr="00B6725C" w14:paraId="26BC75C2" w14:textId="77777777" w:rsidTr="00674003">
        <w:trPr>
          <w:trHeight w:val="458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33882CC8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Uroloģija dienas stacionārā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2ACB0D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</w:tr>
      <w:tr w:rsidR="00B06244" w:rsidRPr="00B6725C" w14:paraId="6CD54A68" w14:textId="77777777" w:rsidTr="00674003">
        <w:trPr>
          <w:trHeight w:val="458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26FE6A9F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Vispārējie ķirurģiskie pakalpojumi dienas stacionārā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4D12C2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</w:tr>
      <w:tr w:rsidR="00B06244" w:rsidRPr="00B6725C" w14:paraId="7EDB3C5C" w14:textId="77777777" w:rsidTr="00674003">
        <w:trPr>
          <w:trHeight w:val="458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4D945EE2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Neiroloģisko un iekšķīgo slimību ārstēšana dienas stacionārā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08DB8B" w14:textId="77777777" w:rsidR="00B06244" w:rsidRPr="00B6725C" w:rsidRDefault="00B06244" w:rsidP="0067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72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</w:tr>
    </w:tbl>
    <w:p w14:paraId="3BA77F99" w14:textId="77777777" w:rsidR="00CB1D7D" w:rsidRPr="00B06244" w:rsidRDefault="00CB1D7D" w:rsidP="00B06244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sectPr w:rsidR="00CB1D7D" w:rsidRPr="00B06244" w:rsidSect="00B062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44"/>
    <w:rsid w:val="002C3F03"/>
    <w:rsid w:val="00500B92"/>
    <w:rsid w:val="00823619"/>
    <w:rsid w:val="00B06244"/>
    <w:rsid w:val="00B6725C"/>
    <w:rsid w:val="00C17073"/>
    <w:rsid w:val="00CB1D7D"/>
    <w:rsid w:val="00E8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6B85"/>
  <w15:chartTrackingRefBased/>
  <w15:docId w15:val="{CE5F85AA-2C2D-44FE-9E3A-E957DFD8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">
    <w:name w:val="teksts"/>
    <w:basedOn w:val="Normal"/>
    <w:uiPriority w:val="99"/>
    <w:rsid w:val="00B0624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Kristīna Dābola</cp:lastModifiedBy>
  <cp:revision>3</cp:revision>
  <dcterms:created xsi:type="dcterms:W3CDTF">2020-07-06T10:40:00Z</dcterms:created>
  <dcterms:modified xsi:type="dcterms:W3CDTF">2020-07-06T10:40:00Z</dcterms:modified>
</cp:coreProperties>
</file>