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06"/>
        <w:tblW w:w="5000" w:type="pct"/>
        <w:tblLook w:val="04A0" w:firstRow="1" w:lastRow="0" w:firstColumn="1" w:lastColumn="0" w:noHBand="0" w:noVBand="1"/>
      </w:tblPr>
      <w:tblGrid>
        <w:gridCol w:w="1443"/>
        <w:gridCol w:w="1827"/>
        <w:gridCol w:w="1375"/>
        <w:gridCol w:w="1233"/>
        <w:gridCol w:w="1375"/>
        <w:gridCol w:w="1233"/>
        <w:gridCol w:w="1375"/>
        <w:gridCol w:w="1233"/>
        <w:gridCol w:w="2854"/>
      </w:tblGrid>
      <w:tr w:rsidR="00DD3B89" w14:paraId="589503C7" w14:textId="77777777" w:rsidTr="00313293">
        <w:tc>
          <w:tcPr>
            <w:tcW w:w="5000" w:type="pct"/>
            <w:gridSpan w:val="9"/>
          </w:tcPr>
          <w:p w14:paraId="3DB49B9F" w14:textId="6D9E3D64" w:rsidR="003E1B05" w:rsidRDefault="0023463B" w:rsidP="003E1B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1B05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3E1B05" w:rsidRPr="003E1B05">
              <w:rPr>
                <w:rFonts w:ascii="Times New Roman" w:hAnsi="Times New Roman" w:cs="Times New Roman"/>
                <w:sz w:val="20"/>
                <w:szCs w:val="20"/>
              </w:rPr>
              <w:t>ielikums</w:t>
            </w:r>
            <w:r w:rsidR="003E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B0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</w:t>
            </w:r>
            <w:r w:rsidR="003E1B05" w:rsidRPr="00B062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SIA</w:t>
            </w:r>
            <w:r w:rsid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3E1B05" w:rsidRPr="00B062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“Jēkabpils reģionālā slimnīca” stratēģija 2020.-2024.gadam</w:t>
            </w:r>
            <w:r w:rsidR="003E1B0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”</w:t>
            </w:r>
          </w:p>
          <w:p w14:paraId="54C3049E" w14:textId="77777777" w:rsidR="00DD3B89" w:rsidRPr="003E1B05" w:rsidRDefault="003E1B05" w:rsidP="003E1B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B89" w14:paraId="1F28004E" w14:textId="77777777" w:rsidTr="00313293">
        <w:tc>
          <w:tcPr>
            <w:tcW w:w="5000" w:type="pct"/>
            <w:gridSpan w:val="9"/>
          </w:tcPr>
          <w:p w14:paraId="67BED616" w14:textId="77777777" w:rsidR="00DD3B89" w:rsidRPr="00A17FC4" w:rsidRDefault="00DD3B89" w:rsidP="00313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B89" w14:paraId="14CADE91" w14:textId="77777777" w:rsidTr="00313293">
        <w:tc>
          <w:tcPr>
            <w:tcW w:w="5000" w:type="pct"/>
            <w:gridSpan w:val="9"/>
          </w:tcPr>
          <w:p w14:paraId="5CA082E8" w14:textId="77777777" w:rsidR="00DD3B89" w:rsidRPr="00A17FC4" w:rsidRDefault="00DD3B89" w:rsidP="00313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FC4" w14:paraId="506FB2CF" w14:textId="77777777" w:rsidTr="00313293">
        <w:tc>
          <w:tcPr>
            <w:tcW w:w="5000" w:type="pct"/>
            <w:gridSpan w:val="9"/>
          </w:tcPr>
          <w:p w14:paraId="04F7AFDC" w14:textId="77777777" w:rsidR="000B021A" w:rsidRPr="000B021A" w:rsidRDefault="000B021A" w:rsidP="000B0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0B021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Vispārējie stratēģiskie mērķi:</w:t>
            </w:r>
          </w:p>
          <w:p w14:paraId="74809043" w14:textId="1789AC2B" w:rsidR="000B021A" w:rsidRPr="000B021A" w:rsidRDefault="000B021A" w:rsidP="000B02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Atbilstoši pašvaldības izvirzītajiem mērķiem, saskaņā ar Jēkabpils novada domes 2022.gada 26.maija lēmuma Nr.454 “Par tiešās līdzdalības pārvērtēšanu kapitālsabiedrībās” 2.pielikumu SIA “Jēkabpils reģionālā slimnīca” noteikti sekojoši vispārējie stratēģiskie mērķi: </w:t>
            </w:r>
          </w:p>
          <w:p w14:paraId="032B3E39" w14:textId="77777777" w:rsidR="000B021A" w:rsidRPr="000B021A" w:rsidRDefault="000B021A" w:rsidP="000B021A">
            <w:pPr>
              <w:numPr>
                <w:ilvl w:val="0"/>
                <w:numId w:val="3"/>
              </w:numPr>
              <w:spacing w:line="360" w:lineRule="auto"/>
              <w:ind w:left="4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Nodrošināt kvalitatīvu veselības aprūpes un rehabilitācijas pakalpojumu pieejamību un attīstību. </w:t>
            </w:r>
          </w:p>
          <w:p w14:paraId="2CFEC921" w14:textId="77777777" w:rsidR="000B021A" w:rsidRPr="000B021A" w:rsidRDefault="000B021A" w:rsidP="000B021A">
            <w:pPr>
              <w:numPr>
                <w:ilvl w:val="0"/>
                <w:numId w:val="3"/>
              </w:numPr>
              <w:spacing w:line="360" w:lineRule="auto"/>
              <w:ind w:left="4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Nodrošināt daudzprofilu neatliekamās medicīniskās palīdzības slimnīcas statusa saglabāšanu. </w:t>
            </w:r>
          </w:p>
          <w:p w14:paraId="45C923D0" w14:textId="0318859B" w:rsidR="00A17FC4" w:rsidRPr="000B021A" w:rsidRDefault="000B021A" w:rsidP="000B021A">
            <w:pPr>
              <w:numPr>
                <w:ilvl w:val="0"/>
                <w:numId w:val="3"/>
              </w:numPr>
              <w:spacing w:line="360" w:lineRule="auto"/>
              <w:ind w:left="4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Veselības pakalpojumu sniegšanai nepieciešamās infrastruktūras uzlabošana un pakalpojumu klāstu pilnveidošana.</w:t>
            </w:r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lv-LV"/>
              </w:rPr>
              <w:t xml:space="preserve"> </w:t>
            </w:r>
            <w:bookmarkStart w:id="0" w:name="_Hlk145602448"/>
            <w:r w:rsidRPr="000B02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lv-LV"/>
              </w:rPr>
              <w:footnoteReference w:id="1"/>
            </w:r>
            <w:bookmarkEnd w:id="0"/>
          </w:p>
        </w:tc>
      </w:tr>
      <w:tr w:rsidR="008E4972" w14:paraId="6C4B92BD" w14:textId="77777777" w:rsidTr="00313293">
        <w:tc>
          <w:tcPr>
            <w:tcW w:w="5000" w:type="pct"/>
            <w:gridSpan w:val="9"/>
          </w:tcPr>
          <w:p w14:paraId="682B9DA4" w14:textId="77777777" w:rsidR="008E4972" w:rsidRPr="008E4972" w:rsidRDefault="008E4972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1. </w:t>
            </w:r>
            <w:proofErr w:type="spellStart"/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Nefinanšu</w:t>
            </w:r>
            <w:proofErr w:type="spellEnd"/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mērķi</w:t>
            </w:r>
          </w:p>
        </w:tc>
      </w:tr>
      <w:tr w:rsidR="008E4972" w14:paraId="584EE08E" w14:textId="77777777" w:rsidTr="00313293">
        <w:tc>
          <w:tcPr>
            <w:tcW w:w="5000" w:type="pct"/>
            <w:gridSpan w:val="9"/>
          </w:tcPr>
          <w:p w14:paraId="2A4947A9" w14:textId="77777777" w:rsidR="008E4972" w:rsidRPr="008E4972" w:rsidRDefault="008E4972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– uzlabot veselības aprūpes pakalpojumu pieejamību</w:t>
            </w:r>
          </w:p>
        </w:tc>
      </w:tr>
      <w:tr w:rsidR="001051F1" w:rsidRPr="008E4972" w14:paraId="2054C3BF" w14:textId="77777777" w:rsidTr="00313293">
        <w:tc>
          <w:tcPr>
            <w:tcW w:w="1172" w:type="pct"/>
            <w:gridSpan w:val="2"/>
          </w:tcPr>
          <w:p w14:paraId="65099055" w14:textId="77777777" w:rsidR="00A17FC4" w:rsidRPr="008E4972" w:rsidRDefault="00A17FC4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3AF30A89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</w:tcPr>
          <w:p w14:paraId="18E7F4B3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</w:tcPr>
          <w:p w14:paraId="15A34315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</w:tcPr>
          <w:p w14:paraId="33513E1E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</w:tcPr>
          <w:p w14:paraId="4EC8D54C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</w:tcPr>
          <w:p w14:paraId="09AB9AA1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</w:tcPr>
          <w:p w14:paraId="1757DA0C" w14:textId="77777777" w:rsidR="00A17FC4" w:rsidRPr="008E4972" w:rsidRDefault="008E4972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1051F1" w:rsidRPr="008E4972" w14:paraId="69426FFE" w14:textId="77777777" w:rsidTr="00313293">
        <w:tc>
          <w:tcPr>
            <w:tcW w:w="1172" w:type="pct"/>
            <w:gridSpan w:val="2"/>
          </w:tcPr>
          <w:p w14:paraId="6EE63181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Kopējais stacionāro gultu skaits</w:t>
            </w:r>
          </w:p>
        </w:tc>
        <w:tc>
          <w:tcPr>
            <w:tcW w:w="493" w:type="pct"/>
          </w:tcPr>
          <w:p w14:paraId="100607C5" w14:textId="5AFB6412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292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)</w:t>
            </w:r>
          </w:p>
        </w:tc>
        <w:tc>
          <w:tcPr>
            <w:tcW w:w="442" w:type="pct"/>
          </w:tcPr>
          <w:p w14:paraId="5264C53D" w14:textId="06ECE1E6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221</w:t>
            </w:r>
          </w:p>
        </w:tc>
        <w:tc>
          <w:tcPr>
            <w:tcW w:w="493" w:type="pct"/>
          </w:tcPr>
          <w:p w14:paraId="7EEFA998" w14:textId="55DC05D0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210</w:t>
            </w:r>
          </w:p>
        </w:tc>
        <w:tc>
          <w:tcPr>
            <w:tcW w:w="442" w:type="pct"/>
          </w:tcPr>
          <w:p w14:paraId="4B4A36C3" w14:textId="6C42B81E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205</w:t>
            </w:r>
          </w:p>
        </w:tc>
        <w:tc>
          <w:tcPr>
            <w:tcW w:w="493" w:type="pct"/>
          </w:tcPr>
          <w:p w14:paraId="7923AB22" w14:textId="181CA38B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200</w:t>
            </w:r>
          </w:p>
        </w:tc>
        <w:tc>
          <w:tcPr>
            <w:tcW w:w="442" w:type="pct"/>
          </w:tcPr>
          <w:p w14:paraId="68691E73" w14:textId="1C2DDCAA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190</w:t>
            </w:r>
          </w:p>
        </w:tc>
        <w:tc>
          <w:tcPr>
            <w:tcW w:w="1023" w:type="pct"/>
          </w:tcPr>
          <w:p w14:paraId="23C21F96" w14:textId="77777777" w:rsidR="00A17FC4" w:rsidRPr="008E4972" w:rsidRDefault="00A17FC4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B2A2E" w:rsidRPr="008E4972" w14:paraId="1E49263D" w14:textId="77777777" w:rsidTr="00313293">
        <w:tc>
          <w:tcPr>
            <w:tcW w:w="1172" w:type="pct"/>
            <w:gridSpan w:val="2"/>
          </w:tcPr>
          <w:p w14:paraId="711696B0" w14:textId="26477F03" w:rsidR="00DB2A2E" w:rsidRPr="001051F1" w:rsidRDefault="00DB2A2E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Kopējais dienas stacionāra gultu skaits</w:t>
            </w:r>
          </w:p>
        </w:tc>
        <w:tc>
          <w:tcPr>
            <w:tcW w:w="493" w:type="pct"/>
          </w:tcPr>
          <w:p w14:paraId="0A9FD467" w14:textId="7FDF72E1" w:rsidR="00DB2A2E" w:rsidRDefault="00DB2A2E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30A42DA3" w14:textId="4E201708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2577A53A" w14:textId="16694429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35</w:t>
            </w:r>
          </w:p>
        </w:tc>
        <w:tc>
          <w:tcPr>
            <w:tcW w:w="442" w:type="pct"/>
          </w:tcPr>
          <w:p w14:paraId="7A0A61D5" w14:textId="4A145C37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40</w:t>
            </w:r>
          </w:p>
        </w:tc>
        <w:tc>
          <w:tcPr>
            <w:tcW w:w="493" w:type="pct"/>
          </w:tcPr>
          <w:p w14:paraId="7B581852" w14:textId="6B61075A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45</w:t>
            </w:r>
          </w:p>
        </w:tc>
        <w:tc>
          <w:tcPr>
            <w:tcW w:w="442" w:type="pct"/>
          </w:tcPr>
          <w:p w14:paraId="7DA9EA03" w14:textId="0AF1E6EE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50</w:t>
            </w:r>
          </w:p>
        </w:tc>
        <w:tc>
          <w:tcPr>
            <w:tcW w:w="1023" w:type="pct"/>
          </w:tcPr>
          <w:p w14:paraId="7A836867" w14:textId="77777777" w:rsidR="00DB2A2E" w:rsidRPr="008E4972" w:rsidRDefault="00DB2A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1051F1" w:rsidRPr="00337D3C" w14:paraId="01243B77" w14:textId="77777777" w:rsidTr="00313293">
        <w:tc>
          <w:tcPr>
            <w:tcW w:w="1172" w:type="pct"/>
            <w:gridSpan w:val="2"/>
          </w:tcPr>
          <w:p w14:paraId="34CF4D73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Praktizējošo ārstu / māsu skaits</w:t>
            </w:r>
          </w:p>
        </w:tc>
        <w:tc>
          <w:tcPr>
            <w:tcW w:w="493" w:type="pct"/>
          </w:tcPr>
          <w:p w14:paraId="0FDAF704" w14:textId="4A4D1BF3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102/214</w:t>
            </w:r>
          </w:p>
        </w:tc>
        <w:tc>
          <w:tcPr>
            <w:tcW w:w="442" w:type="pct"/>
          </w:tcPr>
          <w:p w14:paraId="5E431DCE" w14:textId="0B36276D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102/214</w:t>
            </w:r>
          </w:p>
        </w:tc>
        <w:tc>
          <w:tcPr>
            <w:tcW w:w="493" w:type="pct"/>
          </w:tcPr>
          <w:p w14:paraId="4FDB615E" w14:textId="0E3098BF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104/21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42" w:type="pct"/>
          </w:tcPr>
          <w:p w14:paraId="2E3344D1" w14:textId="097C7DC9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105/21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93" w:type="pct"/>
          </w:tcPr>
          <w:p w14:paraId="7FE3CE74" w14:textId="78B4A977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107/2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442" w:type="pct"/>
          </w:tcPr>
          <w:p w14:paraId="617431BF" w14:textId="29D8F41D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110/2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1023" w:type="pct"/>
          </w:tcPr>
          <w:p w14:paraId="3BA37985" w14:textId="47BE8670" w:rsidR="0065029F" w:rsidRPr="00353D83" w:rsidRDefault="00DB2A2E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Amatu vietu 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samazināšana varbūt tikai uz tā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 </w:t>
            </w: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specialitātēm, kas nav nepieciešamas samazinoties darba apjomam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</w:p>
          <w:p w14:paraId="7909F635" w14:textId="77777777" w:rsidR="0065029F" w:rsidRPr="00353D83" w:rsidRDefault="0065029F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Virsstundas tiek mazinātas – lai uz 2021.gadu – virsstundas būtu minimāli.</w:t>
            </w:r>
          </w:p>
          <w:p w14:paraId="41A56519" w14:textId="54E38B8F" w:rsidR="0065029F" w:rsidRPr="00353D83" w:rsidRDefault="0065029F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Tas ir panākums veicot regulāri pacientu skaitu monitoringu nodaļās un māsu, māsu palīgu noslodzes mērījumu, personu rotāciju starp nodaļām, lai nodrošinātu efektīvāku personāla resursu izmantošanu.</w:t>
            </w:r>
          </w:p>
        </w:tc>
      </w:tr>
      <w:tr w:rsidR="001051F1" w:rsidRPr="008E4972" w14:paraId="0028DD33" w14:textId="77777777" w:rsidTr="00313293">
        <w:tc>
          <w:tcPr>
            <w:tcW w:w="1172" w:type="pct"/>
            <w:gridSpan w:val="2"/>
          </w:tcPr>
          <w:p w14:paraId="6609ED5D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Ārstniecības personu vecuma grupā 25-45 gadiem īpatsvars</w:t>
            </w:r>
          </w:p>
        </w:tc>
        <w:tc>
          <w:tcPr>
            <w:tcW w:w="493" w:type="pct"/>
          </w:tcPr>
          <w:p w14:paraId="25E3FE47" w14:textId="37933486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29.3%</w:t>
            </w:r>
          </w:p>
        </w:tc>
        <w:tc>
          <w:tcPr>
            <w:tcW w:w="442" w:type="pct"/>
          </w:tcPr>
          <w:p w14:paraId="369EA18A" w14:textId="2552CDCD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29.3%</w:t>
            </w:r>
          </w:p>
        </w:tc>
        <w:tc>
          <w:tcPr>
            <w:tcW w:w="493" w:type="pct"/>
          </w:tcPr>
          <w:p w14:paraId="7EA80A5D" w14:textId="667A828E" w:rsidR="00A17FC4" w:rsidRPr="00935EFA" w:rsidRDefault="007B5ABF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30%</w:t>
            </w:r>
          </w:p>
        </w:tc>
        <w:tc>
          <w:tcPr>
            <w:tcW w:w="442" w:type="pct"/>
          </w:tcPr>
          <w:p w14:paraId="0FA28CD2" w14:textId="5861EB50" w:rsidR="00A17FC4" w:rsidRPr="00935EFA" w:rsidRDefault="007B5ABF" w:rsidP="007B5AB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31%</w:t>
            </w:r>
          </w:p>
        </w:tc>
        <w:tc>
          <w:tcPr>
            <w:tcW w:w="493" w:type="pct"/>
          </w:tcPr>
          <w:p w14:paraId="6A0111A7" w14:textId="27345246" w:rsidR="00A17FC4" w:rsidRPr="00935EFA" w:rsidRDefault="007B5ABF" w:rsidP="007B5AB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32%</w:t>
            </w:r>
          </w:p>
        </w:tc>
        <w:tc>
          <w:tcPr>
            <w:tcW w:w="442" w:type="pct"/>
          </w:tcPr>
          <w:p w14:paraId="460F2ACE" w14:textId="1D4509AB" w:rsidR="00A17FC4" w:rsidRPr="00935EFA" w:rsidRDefault="007B5ABF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33%</w:t>
            </w:r>
          </w:p>
        </w:tc>
        <w:tc>
          <w:tcPr>
            <w:tcW w:w="1023" w:type="pct"/>
          </w:tcPr>
          <w:p w14:paraId="4EE9F355" w14:textId="3CB4BA9D" w:rsidR="00A17FC4" w:rsidRPr="00353D83" w:rsidRDefault="00353D83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Mērķis – nodrošināt paaudžu maiņu</w:t>
            </w:r>
          </w:p>
        </w:tc>
      </w:tr>
      <w:tr w:rsidR="00CC7574" w:rsidRPr="00F4052E" w14:paraId="3526DD97" w14:textId="77777777" w:rsidTr="00C77181">
        <w:tc>
          <w:tcPr>
            <w:tcW w:w="517" w:type="pct"/>
            <w:vMerge w:val="restart"/>
          </w:tcPr>
          <w:p w14:paraId="3ABA8E6C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1F6951D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BC32D2A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9A85D80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B17EF03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0391510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8E9F1E3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1F15A99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32D5DD9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Vidējais gaidīšanas laiks(dienas) uz valsts apmaksāto pakalpojumu</w:t>
            </w:r>
          </w:p>
        </w:tc>
        <w:tc>
          <w:tcPr>
            <w:tcW w:w="655" w:type="pct"/>
            <w:vAlign w:val="bottom"/>
          </w:tcPr>
          <w:p w14:paraId="1E762581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Endokrinologs</w:t>
            </w:r>
          </w:p>
        </w:tc>
        <w:tc>
          <w:tcPr>
            <w:tcW w:w="493" w:type="pct"/>
            <w:vAlign w:val="center"/>
          </w:tcPr>
          <w:p w14:paraId="35897DE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</w:t>
            </w:r>
          </w:p>
        </w:tc>
        <w:tc>
          <w:tcPr>
            <w:tcW w:w="442" w:type="pct"/>
          </w:tcPr>
          <w:p w14:paraId="76B02863" w14:textId="7FA1BA9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93" w:type="pct"/>
          </w:tcPr>
          <w:p w14:paraId="5F0A4883" w14:textId="24C8E5E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42" w:type="pct"/>
          </w:tcPr>
          <w:p w14:paraId="288CAED2" w14:textId="7CF9FF5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93" w:type="pct"/>
          </w:tcPr>
          <w:p w14:paraId="381B70FA" w14:textId="525B67F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  <w:tc>
          <w:tcPr>
            <w:tcW w:w="442" w:type="pct"/>
            <w:vAlign w:val="center"/>
          </w:tcPr>
          <w:p w14:paraId="0FC9F3A0" w14:textId="2FF20642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</w:t>
            </w:r>
          </w:p>
        </w:tc>
        <w:tc>
          <w:tcPr>
            <w:tcW w:w="1023" w:type="pct"/>
            <w:vMerge w:val="restart"/>
          </w:tcPr>
          <w:p w14:paraId="1C303B23" w14:textId="77777777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Tiks pilnveidota pakalpojumu pieteikšanas, sniegšanas un novērtēšanas kārtība, kuras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rezultatā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jāuzlabojas pakalpojumu sniegšanas apritei t.i. samazināsies pakalpojumu gaidīšanas laiks.</w:t>
            </w:r>
          </w:p>
          <w:p w14:paraId="5852F5B0" w14:textId="7280B4B6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Prioritāte – samazināt </w:t>
            </w:r>
            <w:r w:rsidR="0015280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pirmreizējo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izmeklējumu gaidīšanas laiku vismaz līdz 90 dienām un mazāk.</w:t>
            </w:r>
          </w:p>
          <w:p w14:paraId="5193FB91" w14:textId="60530A42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Samazināt gaidīšanas laiku pakalpojumiem vismaz  līdz iepriekšējā plānošanas perioda rādītājiem</w:t>
            </w:r>
          </w:p>
        </w:tc>
      </w:tr>
      <w:tr w:rsidR="00CC7574" w:rsidRPr="00F4052E" w14:paraId="67F972E9" w14:textId="77777777" w:rsidTr="00C77181">
        <w:tc>
          <w:tcPr>
            <w:tcW w:w="517" w:type="pct"/>
            <w:vMerge/>
          </w:tcPr>
          <w:p w14:paraId="2F0FC39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AD0757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Ginekologs</w:t>
            </w:r>
          </w:p>
        </w:tc>
        <w:tc>
          <w:tcPr>
            <w:tcW w:w="493" w:type="pct"/>
            <w:vAlign w:val="center"/>
          </w:tcPr>
          <w:p w14:paraId="7A3733B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32C8CDE0" w14:textId="6212AF4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5C8ED9B9" w14:textId="01DA77C8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6F4375C1" w14:textId="3531F05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A096E5E" w14:textId="57DE651E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26DBCC5D" w14:textId="72E6DCE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593BD8C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A13D238" w14:textId="77777777" w:rsidTr="00C77181">
        <w:tc>
          <w:tcPr>
            <w:tcW w:w="517" w:type="pct"/>
            <w:vMerge/>
          </w:tcPr>
          <w:p w14:paraId="67BA3C3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EA4250D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Kardiologs</w:t>
            </w:r>
          </w:p>
        </w:tc>
        <w:tc>
          <w:tcPr>
            <w:tcW w:w="493" w:type="pct"/>
            <w:vAlign w:val="center"/>
          </w:tcPr>
          <w:p w14:paraId="2A2E4A3A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4CE25921" w14:textId="3B0E3B3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22821A76" w14:textId="2C02D3D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743DE1AD" w14:textId="0385F305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507AEA0" w14:textId="44C8A95C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12C2DE82" w14:textId="0EDC5081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58DEE56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2D03EFEA" w14:textId="77777777" w:rsidTr="00C77181">
        <w:tc>
          <w:tcPr>
            <w:tcW w:w="517" w:type="pct"/>
            <w:vMerge/>
          </w:tcPr>
          <w:p w14:paraId="6574AFD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4889E055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Urologs</w:t>
            </w:r>
          </w:p>
        </w:tc>
        <w:tc>
          <w:tcPr>
            <w:tcW w:w="493" w:type="pct"/>
            <w:vAlign w:val="center"/>
          </w:tcPr>
          <w:p w14:paraId="6C6FFCE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</w:t>
            </w:r>
          </w:p>
        </w:tc>
        <w:tc>
          <w:tcPr>
            <w:tcW w:w="442" w:type="pct"/>
          </w:tcPr>
          <w:p w14:paraId="1F4757C9" w14:textId="1E0C41E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0EFF7059" w14:textId="2752834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7885ADE4" w14:textId="221E68C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3B6D006F" w14:textId="513BC24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42" w:type="pct"/>
            <w:vAlign w:val="center"/>
          </w:tcPr>
          <w:p w14:paraId="5FB67EDC" w14:textId="13899FE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1023" w:type="pct"/>
            <w:vMerge/>
          </w:tcPr>
          <w:p w14:paraId="772DA44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31D4A3FF" w14:textId="77777777" w:rsidTr="00C77181">
        <w:tc>
          <w:tcPr>
            <w:tcW w:w="517" w:type="pct"/>
            <w:vMerge/>
          </w:tcPr>
          <w:p w14:paraId="0B17BFCC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925BC25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Nefrologs</w:t>
            </w:r>
          </w:p>
        </w:tc>
        <w:tc>
          <w:tcPr>
            <w:tcW w:w="493" w:type="pct"/>
            <w:vAlign w:val="center"/>
          </w:tcPr>
          <w:p w14:paraId="27AF926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112</w:t>
            </w:r>
          </w:p>
        </w:tc>
        <w:tc>
          <w:tcPr>
            <w:tcW w:w="442" w:type="pct"/>
          </w:tcPr>
          <w:p w14:paraId="15909E1D" w14:textId="35C2010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680E7B73" w14:textId="3DF1A4C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42" w:type="pct"/>
          </w:tcPr>
          <w:p w14:paraId="0EA2DE78" w14:textId="27C7B5B2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</w:t>
            </w:r>
          </w:p>
        </w:tc>
        <w:tc>
          <w:tcPr>
            <w:tcW w:w="493" w:type="pct"/>
          </w:tcPr>
          <w:p w14:paraId="193D6675" w14:textId="4EC54D6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442" w:type="pct"/>
            <w:vAlign w:val="center"/>
          </w:tcPr>
          <w:p w14:paraId="63904735" w14:textId="78A8F37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1023" w:type="pct"/>
            <w:vMerge/>
          </w:tcPr>
          <w:p w14:paraId="310898A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198199B" w14:textId="77777777" w:rsidTr="00C77181">
        <w:tc>
          <w:tcPr>
            <w:tcW w:w="517" w:type="pct"/>
            <w:vMerge/>
          </w:tcPr>
          <w:p w14:paraId="45A42E00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468590F6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Datortomogrāfija</w:t>
            </w:r>
          </w:p>
        </w:tc>
        <w:tc>
          <w:tcPr>
            <w:tcW w:w="493" w:type="pct"/>
            <w:vAlign w:val="center"/>
          </w:tcPr>
          <w:p w14:paraId="0D171AD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42" w:type="pct"/>
          </w:tcPr>
          <w:p w14:paraId="4A6D6C0B" w14:textId="395868B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</w:t>
            </w:r>
          </w:p>
        </w:tc>
        <w:tc>
          <w:tcPr>
            <w:tcW w:w="493" w:type="pct"/>
          </w:tcPr>
          <w:p w14:paraId="62D6B5D7" w14:textId="2EC5D56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620ADCC2" w14:textId="61A49D1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55C3EEA5" w14:textId="5D432C9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  <w:tc>
          <w:tcPr>
            <w:tcW w:w="442" w:type="pct"/>
            <w:vAlign w:val="center"/>
          </w:tcPr>
          <w:p w14:paraId="58A7068F" w14:textId="199AEAC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1023" w:type="pct"/>
            <w:vMerge/>
          </w:tcPr>
          <w:p w14:paraId="1AB374E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5FAB0AD1" w14:textId="77777777" w:rsidTr="00C77181">
        <w:tc>
          <w:tcPr>
            <w:tcW w:w="517" w:type="pct"/>
            <w:vMerge/>
          </w:tcPr>
          <w:p w14:paraId="731B33C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759E962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Ehokardiogrāfija</w:t>
            </w:r>
            <w:proofErr w:type="spellEnd"/>
          </w:p>
        </w:tc>
        <w:tc>
          <w:tcPr>
            <w:tcW w:w="493" w:type="pct"/>
            <w:vAlign w:val="center"/>
          </w:tcPr>
          <w:p w14:paraId="5FF4862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121</w:t>
            </w:r>
          </w:p>
        </w:tc>
        <w:tc>
          <w:tcPr>
            <w:tcW w:w="442" w:type="pct"/>
          </w:tcPr>
          <w:p w14:paraId="42CA7FF9" w14:textId="37327E00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6D9C4115" w14:textId="48EF3EF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</w:t>
            </w:r>
          </w:p>
        </w:tc>
        <w:tc>
          <w:tcPr>
            <w:tcW w:w="442" w:type="pct"/>
          </w:tcPr>
          <w:p w14:paraId="1E79A35D" w14:textId="34A17AE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93" w:type="pct"/>
          </w:tcPr>
          <w:p w14:paraId="3B7CED71" w14:textId="2260E53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442" w:type="pct"/>
            <w:vAlign w:val="center"/>
          </w:tcPr>
          <w:p w14:paraId="42ADECE8" w14:textId="672E0F50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34</w:t>
            </w:r>
          </w:p>
        </w:tc>
        <w:tc>
          <w:tcPr>
            <w:tcW w:w="1023" w:type="pct"/>
            <w:vMerge/>
          </w:tcPr>
          <w:p w14:paraId="2566467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131F7DB6" w14:textId="77777777" w:rsidTr="00C77181">
        <w:tc>
          <w:tcPr>
            <w:tcW w:w="517" w:type="pct"/>
            <w:vMerge/>
          </w:tcPr>
          <w:p w14:paraId="3FCAD2DC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308211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Holtera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monitorēšana</w:t>
            </w:r>
            <w:proofErr w:type="spellEnd"/>
          </w:p>
        </w:tc>
        <w:tc>
          <w:tcPr>
            <w:tcW w:w="493" w:type="pct"/>
            <w:vAlign w:val="center"/>
          </w:tcPr>
          <w:p w14:paraId="49E9F054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110</w:t>
            </w:r>
          </w:p>
        </w:tc>
        <w:tc>
          <w:tcPr>
            <w:tcW w:w="442" w:type="pct"/>
          </w:tcPr>
          <w:p w14:paraId="2EB5AE38" w14:textId="1874307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0AE95CCF" w14:textId="5F53EAA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42" w:type="pct"/>
          </w:tcPr>
          <w:p w14:paraId="359A2919" w14:textId="17CEF13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</w:t>
            </w:r>
          </w:p>
        </w:tc>
        <w:tc>
          <w:tcPr>
            <w:tcW w:w="493" w:type="pct"/>
          </w:tcPr>
          <w:p w14:paraId="76276AE3" w14:textId="411FF9B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</w:t>
            </w:r>
          </w:p>
        </w:tc>
        <w:tc>
          <w:tcPr>
            <w:tcW w:w="442" w:type="pct"/>
            <w:vAlign w:val="center"/>
          </w:tcPr>
          <w:p w14:paraId="613C7941" w14:textId="6D0E584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1023" w:type="pct"/>
            <w:vMerge/>
          </w:tcPr>
          <w:p w14:paraId="680496F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3AB0B4B1" w14:textId="77777777" w:rsidTr="00C77181">
        <w:tc>
          <w:tcPr>
            <w:tcW w:w="517" w:type="pct"/>
            <w:vMerge/>
          </w:tcPr>
          <w:p w14:paraId="3A2660A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D567640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Veloergometrija</w:t>
            </w:r>
            <w:proofErr w:type="spellEnd"/>
          </w:p>
        </w:tc>
        <w:tc>
          <w:tcPr>
            <w:tcW w:w="493" w:type="pct"/>
            <w:vAlign w:val="center"/>
          </w:tcPr>
          <w:p w14:paraId="29036D10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98</w:t>
            </w:r>
          </w:p>
        </w:tc>
        <w:tc>
          <w:tcPr>
            <w:tcW w:w="442" w:type="pct"/>
          </w:tcPr>
          <w:p w14:paraId="037BC360" w14:textId="1A1DF27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93" w:type="pct"/>
          </w:tcPr>
          <w:p w14:paraId="3E02F512" w14:textId="350383C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442" w:type="pct"/>
          </w:tcPr>
          <w:p w14:paraId="12807A0D" w14:textId="438201C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93" w:type="pct"/>
          </w:tcPr>
          <w:p w14:paraId="65D6F546" w14:textId="2A4C3A0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42" w:type="pct"/>
            <w:vAlign w:val="center"/>
          </w:tcPr>
          <w:p w14:paraId="028C733F" w14:textId="5A5DDBC2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49</w:t>
            </w:r>
          </w:p>
        </w:tc>
        <w:tc>
          <w:tcPr>
            <w:tcW w:w="1023" w:type="pct"/>
            <w:vMerge/>
          </w:tcPr>
          <w:p w14:paraId="612DF22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4CE2CCB0" w14:textId="77777777" w:rsidTr="00C77181">
        <w:tc>
          <w:tcPr>
            <w:tcW w:w="517" w:type="pct"/>
            <w:vMerge/>
          </w:tcPr>
          <w:p w14:paraId="2810BCF3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52D772B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Fibrogastroskopija</w:t>
            </w:r>
          </w:p>
        </w:tc>
        <w:tc>
          <w:tcPr>
            <w:tcW w:w="493" w:type="pct"/>
            <w:vAlign w:val="center"/>
          </w:tcPr>
          <w:p w14:paraId="5C416BA2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</w:t>
            </w:r>
          </w:p>
        </w:tc>
        <w:tc>
          <w:tcPr>
            <w:tcW w:w="442" w:type="pct"/>
          </w:tcPr>
          <w:p w14:paraId="54CB1CD6" w14:textId="5F86C00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0F1E28AB" w14:textId="6E8E073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42" w:type="pct"/>
          </w:tcPr>
          <w:p w14:paraId="130AE351" w14:textId="16AEDF4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23BF60EF" w14:textId="4169A51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</w:t>
            </w:r>
          </w:p>
        </w:tc>
        <w:tc>
          <w:tcPr>
            <w:tcW w:w="442" w:type="pct"/>
            <w:vAlign w:val="center"/>
          </w:tcPr>
          <w:p w14:paraId="7FF687BD" w14:textId="5DC4896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</w:t>
            </w:r>
          </w:p>
        </w:tc>
        <w:tc>
          <w:tcPr>
            <w:tcW w:w="1023" w:type="pct"/>
            <w:vMerge/>
          </w:tcPr>
          <w:p w14:paraId="2FC2527A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2FB0C14" w14:textId="77777777" w:rsidTr="00C77181">
        <w:tc>
          <w:tcPr>
            <w:tcW w:w="517" w:type="pct"/>
            <w:vMerge/>
          </w:tcPr>
          <w:p w14:paraId="33D368E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506B83FC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Osteodensitometrija</w:t>
            </w:r>
            <w:proofErr w:type="spellEnd"/>
          </w:p>
        </w:tc>
        <w:tc>
          <w:tcPr>
            <w:tcW w:w="493" w:type="pct"/>
            <w:vAlign w:val="center"/>
          </w:tcPr>
          <w:p w14:paraId="47B34B3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33</w:t>
            </w:r>
          </w:p>
        </w:tc>
        <w:tc>
          <w:tcPr>
            <w:tcW w:w="442" w:type="pct"/>
          </w:tcPr>
          <w:p w14:paraId="445A4431" w14:textId="5FCA41C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55F6EE41" w14:textId="6C12618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7D1F2760" w14:textId="496495A3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</w:t>
            </w:r>
          </w:p>
        </w:tc>
        <w:tc>
          <w:tcPr>
            <w:tcW w:w="493" w:type="pct"/>
          </w:tcPr>
          <w:p w14:paraId="2F368011" w14:textId="0B43681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58DBDF1F" w14:textId="57D80BC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1023" w:type="pct"/>
            <w:vMerge/>
          </w:tcPr>
          <w:p w14:paraId="060B8507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8F44589" w14:textId="77777777" w:rsidTr="00C77181">
        <w:tc>
          <w:tcPr>
            <w:tcW w:w="517" w:type="pct"/>
            <w:vMerge/>
          </w:tcPr>
          <w:p w14:paraId="740B070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6194E0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Astmas kabinets</w:t>
            </w:r>
          </w:p>
        </w:tc>
        <w:tc>
          <w:tcPr>
            <w:tcW w:w="493" w:type="pct"/>
            <w:vAlign w:val="center"/>
          </w:tcPr>
          <w:p w14:paraId="73D2E25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442" w:type="pct"/>
          </w:tcPr>
          <w:p w14:paraId="7C4128B8" w14:textId="33FD55E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493" w:type="pct"/>
          </w:tcPr>
          <w:p w14:paraId="6AC41F3D" w14:textId="18D5826B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42" w:type="pct"/>
          </w:tcPr>
          <w:p w14:paraId="00EF65DE" w14:textId="51F9143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493" w:type="pct"/>
          </w:tcPr>
          <w:p w14:paraId="7B23AF1D" w14:textId="5B8A726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42" w:type="pct"/>
            <w:vAlign w:val="center"/>
          </w:tcPr>
          <w:p w14:paraId="2301F7F4" w14:textId="76A1A91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1D9219C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758A773" w14:textId="77777777" w:rsidTr="00C77181">
        <w:tc>
          <w:tcPr>
            <w:tcW w:w="517" w:type="pct"/>
            <w:vMerge/>
          </w:tcPr>
          <w:p w14:paraId="1E1C428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3D302F5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bērniem dienas stacionārā</w:t>
            </w:r>
          </w:p>
        </w:tc>
        <w:tc>
          <w:tcPr>
            <w:tcW w:w="493" w:type="pct"/>
            <w:vAlign w:val="center"/>
          </w:tcPr>
          <w:p w14:paraId="7C96278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442" w:type="pct"/>
          </w:tcPr>
          <w:p w14:paraId="141A27D3" w14:textId="77777777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7783679" w14:textId="7033F3B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493" w:type="pct"/>
          </w:tcPr>
          <w:p w14:paraId="4093D6A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9CE8950" w14:textId="3B1FB7B7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</w:t>
            </w:r>
          </w:p>
        </w:tc>
        <w:tc>
          <w:tcPr>
            <w:tcW w:w="442" w:type="pct"/>
          </w:tcPr>
          <w:p w14:paraId="52488DA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376953C" w14:textId="769F717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</w:t>
            </w:r>
          </w:p>
        </w:tc>
        <w:tc>
          <w:tcPr>
            <w:tcW w:w="493" w:type="pct"/>
          </w:tcPr>
          <w:p w14:paraId="394814E4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747EA1A" w14:textId="12093B7A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</w:t>
            </w:r>
          </w:p>
        </w:tc>
        <w:tc>
          <w:tcPr>
            <w:tcW w:w="442" w:type="pct"/>
            <w:vAlign w:val="center"/>
          </w:tcPr>
          <w:p w14:paraId="2CECAFFA" w14:textId="67B77F8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1023" w:type="pct"/>
            <w:vMerge/>
          </w:tcPr>
          <w:p w14:paraId="0F27DD1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63E29939" w14:textId="77777777" w:rsidTr="00C77181">
        <w:tc>
          <w:tcPr>
            <w:tcW w:w="517" w:type="pct"/>
            <w:vMerge/>
          </w:tcPr>
          <w:p w14:paraId="6F1CAB2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39E0240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pieaugušajiem dienas stacionārā</w:t>
            </w:r>
          </w:p>
        </w:tc>
        <w:tc>
          <w:tcPr>
            <w:tcW w:w="493" w:type="pct"/>
            <w:vAlign w:val="center"/>
          </w:tcPr>
          <w:p w14:paraId="66D42232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42" w:type="pct"/>
          </w:tcPr>
          <w:p w14:paraId="69144EE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330D4B1" w14:textId="6A5A149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68</w:t>
            </w:r>
          </w:p>
        </w:tc>
        <w:tc>
          <w:tcPr>
            <w:tcW w:w="493" w:type="pct"/>
          </w:tcPr>
          <w:p w14:paraId="30EDE4E5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35C8629" w14:textId="22053AB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42" w:type="pct"/>
          </w:tcPr>
          <w:p w14:paraId="502418B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F93901B" w14:textId="1C6D4143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493" w:type="pct"/>
          </w:tcPr>
          <w:p w14:paraId="4C02987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B0C6B5F" w14:textId="62F7653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</w:t>
            </w:r>
          </w:p>
        </w:tc>
        <w:tc>
          <w:tcPr>
            <w:tcW w:w="442" w:type="pct"/>
            <w:vAlign w:val="center"/>
          </w:tcPr>
          <w:p w14:paraId="067FF641" w14:textId="4418BC3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</w:t>
            </w:r>
          </w:p>
        </w:tc>
        <w:tc>
          <w:tcPr>
            <w:tcW w:w="1023" w:type="pct"/>
            <w:vMerge/>
          </w:tcPr>
          <w:p w14:paraId="7616CDD0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6833572F" w14:textId="77777777" w:rsidTr="00C77181">
        <w:tc>
          <w:tcPr>
            <w:tcW w:w="517" w:type="pct"/>
            <w:vMerge/>
          </w:tcPr>
          <w:p w14:paraId="071D18D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24FCB7A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Astmas kabinets</w:t>
            </w:r>
          </w:p>
        </w:tc>
        <w:tc>
          <w:tcPr>
            <w:tcW w:w="493" w:type="pct"/>
            <w:vAlign w:val="center"/>
          </w:tcPr>
          <w:p w14:paraId="4A3DBE18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42" w:type="pct"/>
          </w:tcPr>
          <w:p w14:paraId="3DB27018" w14:textId="518EC48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</w:t>
            </w:r>
          </w:p>
        </w:tc>
        <w:tc>
          <w:tcPr>
            <w:tcW w:w="493" w:type="pct"/>
          </w:tcPr>
          <w:p w14:paraId="01831D3E" w14:textId="2E16433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1E0582CE" w14:textId="574CF202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5477E3EA" w14:textId="4C3989F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166F6D80" w14:textId="3060A27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CC7574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4BC88F6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673F764" w14:textId="77777777" w:rsidTr="00C77181">
        <w:tc>
          <w:tcPr>
            <w:tcW w:w="517" w:type="pct"/>
            <w:vMerge/>
          </w:tcPr>
          <w:p w14:paraId="14A4995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99A79D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bērniem dienas stacionārā</w:t>
            </w:r>
          </w:p>
        </w:tc>
        <w:tc>
          <w:tcPr>
            <w:tcW w:w="493" w:type="pct"/>
            <w:vAlign w:val="center"/>
          </w:tcPr>
          <w:p w14:paraId="0640F68A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42" w:type="pct"/>
          </w:tcPr>
          <w:p w14:paraId="42470C5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53EBFEA" w14:textId="3AB13362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93" w:type="pct"/>
          </w:tcPr>
          <w:p w14:paraId="267F1F58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35514D3" w14:textId="75E22D0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42" w:type="pct"/>
          </w:tcPr>
          <w:p w14:paraId="2C094CE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20CD1ED" w14:textId="7BD85D6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93" w:type="pct"/>
          </w:tcPr>
          <w:p w14:paraId="12EA20FB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0DE1A75" w14:textId="3AFFF3BB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42" w:type="pct"/>
            <w:vAlign w:val="center"/>
          </w:tcPr>
          <w:p w14:paraId="23A9DE8A" w14:textId="21D33C16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23" w:type="pct"/>
            <w:vMerge/>
          </w:tcPr>
          <w:p w14:paraId="46CB0B0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59E0D34F" w14:textId="77777777" w:rsidTr="00C77181">
        <w:tc>
          <w:tcPr>
            <w:tcW w:w="517" w:type="pct"/>
            <w:vMerge/>
          </w:tcPr>
          <w:p w14:paraId="59E6B95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360AB0E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Audiologopēds</w:t>
            </w:r>
            <w:proofErr w:type="spellEnd"/>
          </w:p>
        </w:tc>
        <w:tc>
          <w:tcPr>
            <w:tcW w:w="493" w:type="pct"/>
            <w:vAlign w:val="center"/>
          </w:tcPr>
          <w:p w14:paraId="2E8EDBE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39970004" w14:textId="4C7A9F1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70E85DC9" w14:textId="04B1846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1D62DB09" w14:textId="7B9EAC6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7479BB36" w14:textId="7781F318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7D1009BD" w14:textId="6E1F479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1023" w:type="pct"/>
            <w:vMerge/>
          </w:tcPr>
          <w:p w14:paraId="6B52931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21CD985C" w14:textId="77777777" w:rsidTr="00C77181">
        <w:tc>
          <w:tcPr>
            <w:tcW w:w="517" w:type="pct"/>
            <w:vMerge/>
          </w:tcPr>
          <w:p w14:paraId="21175957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17CB17B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Fizioterapeits</w:t>
            </w:r>
          </w:p>
        </w:tc>
        <w:tc>
          <w:tcPr>
            <w:tcW w:w="493" w:type="pct"/>
            <w:vAlign w:val="center"/>
          </w:tcPr>
          <w:p w14:paraId="6559179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</w:t>
            </w:r>
          </w:p>
        </w:tc>
        <w:tc>
          <w:tcPr>
            <w:tcW w:w="442" w:type="pct"/>
          </w:tcPr>
          <w:p w14:paraId="25EB462A" w14:textId="791693D3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4DEF7D38" w14:textId="05118922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77A39D84" w14:textId="38BA662C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5ADEB86E" w14:textId="61EE6EE3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  <w:vAlign w:val="center"/>
          </w:tcPr>
          <w:p w14:paraId="2D5627F5" w14:textId="5B5A6DB7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023" w:type="pct"/>
            <w:vMerge/>
          </w:tcPr>
          <w:p w14:paraId="5D47AD3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4176D0B4" w14:textId="77777777" w:rsidTr="00C77181">
        <w:tc>
          <w:tcPr>
            <w:tcW w:w="517" w:type="pct"/>
            <w:vMerge/>
          </w:tcPr>
          <w:p w14:paraId="675AD8C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33B8F4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masāža bērniem</w:t>
            </w:r>
          </w:p>
        </w:tc>
        <w:tc>
          <w:tcPr>
            <w:tcW w:w="493" w:type="pct"/>
            <w:vAlign w:val="center"/>
          </w:tcPr>
          <w:p w14:paraId="3EF48516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45A28538" w14:textId="5E021531" w:rsidR="00372DFB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06DD8239" w14:textId="6B1FAA8C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7AD9861E" w14:textId="38DEA22A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5FB1CB2" w14:textId="4FFFEEE9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0D888C71" w14:textId="47EBCCAE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4A80923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0631591E" w14:textId="77777777" w:rsidR="001051F1" w:rsidRPr="00F4052E" w:rsidRDefault="001051F1">
      <w:pPr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5"/>
        <w:gridCol w:w="75"/>
        <w:gridCol w:w="1375"/>
        <w:gridCol w:w="75"/>
        <w:gridCol w:w="1158"/>
        <w:gridCol w:w="368"/>
        <w:gridCol w:w="1007"/>
        <w:gridCol w:w="296"/>
        <w:gridCol w:w="937"/>
        <w:gridCol w:w="223"/>
        <w:gridCol w:w="1152"/>
        <w:gridCol w:w="151"/>
        <w:gridCol w:w="1082"/>
        <w:gridCol w:w="78"/>
        <w:gridCol w:w="2776"/>
      </w:tblGrid>
      <w:tr w:rsidR="00E20F49" w:rsidRPr="00F4052E" w14:paraId="31C12DF6" w14:textId="77777777" w:rsidTr="00E20F49">
        <w:tc>
          <w:tcPr>
            <w:tcW w:w="5000" w:type="pct"/>
            <w:gridSpan w:val="15"/>
          </w:tcPr>
          <w:p w14:paraId="2E34919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– nodrošināt efektīvu veselības aprūpes pakalpojumu plānošanu un sniegšanu</w:t>
            </w:r>
          </w:p>
        </w:tc>
      </w:tr>
      <w:tr w:rsidR="00E20F49" w:rsidRPr="00F4052E" w14:paraId="00F63A33" w14:textId="77777777" w:rsidTr="00F50DBB">
        <w:tc>
          <w:tcPr>
            <w:tcW w:w="1145" w:type="pct"/>
          </w:tcPr>
          <w:p w14:paraId="5B0CF861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547" w:type="pct"/>
            <w:gridSpan w:val="3"/>
          </w:tcPr>
          <w:p w14:paraId="1BA17C0E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547" w:type="pct"/>
            <w:gridSpan w:val="2"/>
          </w:tcPr>
          <w:p w14:paraId="1D20DE42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67" w:type="pct"/>
            <w:gridSpan w:val="2"/>
          </w:tcPr>
          <w:p w14:paraId="10FB5429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16" w:type="pct"/>
            <w:gridSpan w:val="2"/>
          </w:tcPr>
          <w:p w14:paraId="14D855A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67" w:type="pct"/>
            <w:gridSpan w:val="2"/>
          </w:tcPr>
          <w:p w14:paraId="4A59C5D3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16" w:type="pct"/>
            <w:gridSpan w:val="2"/>
          </w:tcPr>
          <w:p w14:paraId="7106FC4D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995" w:type="pct"/>
          </w:tcPr>
          <w:p w14:paraId="340A0F35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084A65" w:rsidRPr="00F4052E" w14:paraId="255E06AF" w14:textId="77777777" w:rsidTr="00F50DBB">
        <w:tc>
          <w:tcPr>
            <w:tcW w:w="1145" w:type="pct"/>
          </w:tcPr>
          <w:p w14:paraId="1B36DA9C" w14:textId="6DA091C2" w:rsidR="00084A65" w:rsidRPr="00F4052E" w:rsidRDefault="00084A65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Vidējā gultu noslodze %</w:t>
            </w:r>
          </w:p>
        </w:tc>
        <w:tc>
          <w:tcPr>
            <w:tcW w:w="547" w:type="pct"/>
            <w:gridSpan w:val="3"/>
          </w:tcPr>
          <w:p w14:paraId="226D549C" w14:textId="4404B138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79,21</w:t>
            </w:r>
          </w:p>
        </w:tc>
        <w:tc>
          <w:tcPr>
            <w:tcW w:w="547" w:type="pct"/>
            <w:gridSpan w:val="2"/>
          </w:tcPr>
          <w:p w14:paraId="5753B884" w14:textId="356A26F0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79,8</w:t>
            </w:r>
          </w:p>
        </w:tc>
        <w:tc>
          <w:tcPr>
            <w:tcW w:w="467" w:type="pct"/>
            <w:gridSpan w:val="2"/>
          </w:tcPr>
          <w:p w14:paraId="41DA839C" w14:textId="4527C901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80,0</w:t>
            </w:r>
          </w:p>
        </w:tc>
        <w:tc>
          <w:tcPr>
            <w:tcW w:w="416" w:type="pct"/>
            <w:gridSpan w:val="2"/>
          </w:tcPr>
          <w:p w14:paraId="76F7C179" w14:textId="75D6B1A2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80,2</w:t>
            </w:r>
          </w:p>
        </w:tc>
        <w:tc>
          <w:tcPr>
            <w:tcW w:w="467" w:type="pct"/>
            <w:gridSpan w:val="2"/>
          </w:tcPr>
          <w:p w14:paraId="19C63BF1" w14:textId="1D15FB95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80,2</w:t>
            </w:r>
          </w:p>
        </w:tc>
        <w:tc>
          <w:tcPr>
            <w:tcW w:w="416" w:type="pct"/>
            <w:gridSpan w:val="2"/>
          </w:tcPr>
          <w:p w14:paraId="64F63F20" w14:textId="28569B44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80,3</w:t>
            </w:r>
          </w:p>
        </w:tc>
        <w:tc>
          <w:tcPr>
            <w:tcW w:w="995" w:type="pct"/>
          </w:tcPr>
          <w:p w14:paraId="55E09FC4" w14:textId="77777777" w:rsidR="00084A65" w:rsidRPr="00F4052E" w:rsidRDefault="00084A65" w:rsidP="00E20F4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20F49" w:rsidRPr="00F4052E" w14:paraId="6636218F" w14:textId="77777777" w:rsidTr="00F50DBB">
        <w:tc>
          <w:tcPr>
            <w:tcW w:w="1145" w:type="pct"/>
          </w:tcPr>
          <w:p w14:paraId="0123771F" w14:textId="77777777" w:rsidR="00720BBE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Iekārtu, tehnoloģiju noslodze</w:t>
            </w:r>
          </w:p>
          <w:p w14:paraId="489D8367" w14:textId="77777777" w:rsidR="00E20F49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(% no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max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slodzes)</w:t>
            </w:r>
          </w:p>
          <w:p w14:paraId="5DC6F306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76D3190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4660E4A" w14:textId="1B7328D6" w:rsidR="00372DFB" w:rsidRPr="00F4052E" w:rsidRDefault="00372DFB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547" w:type="pct"/>
            <w:gridSpan w:val="2"/>
          </w:tcPr>
          <w:p w14:paraId="7E64CF1F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A3EEFF1" w14:textId="2AB9F6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67" w:type="pct"/>
            <w:gridSpan w:val="2"/>
          </w:tcPr>
          <w:p w14:paraId="11D8AAFA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6B87E031" w14:textId="40630C4B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68</w:t>
            </w:r>
          </w:p>
        </w:tc>
        <w:tc>
          <w:tcPr>
            <w:tcW w:w="416" w:type="pct"/>
            <w:gridSpan w:val="2"/>
          </w:tcPr>
          <w:p w14:paraId="2961D314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6B0AA5D" w14:textId="6A0C469B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67" w:type="pct"/>
            <w:gridSpan w:val="2"/>
          </w:tcPr>
          <w:p w14:paraId="605133A5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284A7A6" w14:textId="2FCE05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75</w:t>
            </w:r>
          </w:p>
        </w:tc>
        <w:tc>
          <w:tcPr>
            <w:tcW w:w="416" w:type="pct"/>
            <w:gridSpan w:val="2"/>
          </w:tcPr>
          <w:p w14:paraId="0B69D77C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6205A6E" w14:textId="1B5970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995" w:type="pct"/>
          </w:tcPr>
          <w:p w14:paraId="623A009B" w14:textId="1E5AC0AB" w:rsidR="00E20F49" w:rsidRPr="00F4052E" w:rsidRDefault="00372DFB" w:rsidP="00E20F4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2019.gadā nav pieejama analīze. Mērķis -  maksimāli noslogot, atbilstoši iekārtu  tehniskajai specifikācijai</w:t>
            </w:r>
          </w:p>
        </w:tc>
      </w:tr>
      <w:tr w:rsidR="00E20F49" w:rsidRPr="00F4052E" w14:paraId="7CE3AA80" w14:textId="77777777" w:rsidTr="00F50DBB">
        <w:tc>
          <w:tcPr>
            <w:tcW w:w="1145" w:type="pct"/>
          </w:tcPr>
          <w:p w14:paraId="45B25054" w14:textId="7D82F6B0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Izlietoto zāļu,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med.ierīču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un materiālu izlietojums salīdzinot ar klīniski noteikto (antibiotiku lietošanas</w:t>
            </w:r>
            <w:r w:rsidR="00084A65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samazināšanās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īpatsvars)</w:t>
            </w:r>
          </w:p>
          <w:p w14:paraId="243EAA5C" w14:textId="131A5EF8" w:rsidR="00084A65" w:rsidRPr="00F4052E" w:rsidRDefault="00084A65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  <w:p w14:paraId="64C07723" w14:textId="47631294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6A764A3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3BB53EF3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1ECCA2C6" w14:textId="333CCA44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547" w:type="pct"/>
            <w:gridSpan w:val="2"/>
          </w:tcPr>
          <w:p w14:paraId="30B63836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B8D4C70" w14:textId="1A4911EE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-5</w:t>
            </w:r>
          </w:p>
        </w:tc>
        <w:tc>
          <w:tcPr>
            <w:tcW w:w="467" w:type="pct"/>
            <w:gridSpan w:val="2"/>
          </w:tcPr>
          <w:p w14:paraId="70BAA57B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66BA3B9A" w14:textId="08785573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-10</w:t>
            </w:r>
          </w:p>
        </w:tc>
        <w:tc>
          <w:tcPr>
            <w:tcW w:w="416" w:type="pct"/>
            <w:gridSpan w:val="2"/>
          </w:tcPr>
          <w:p w14:paraId="4D75AD40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18D77C3" w14:textId="550436C7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467" w:type="pct"/>
            <w:gridSpan w:val="2"/>
          </w:tcPr>
          <w:p w14:paraId="49A04349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B382E21" w14:textId="1DB645CA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416" w:type="pct"/>
            <w:gridSpan w:val="2"/>
          </w:tcPr>
          <w:p w14:paraId="6CA55911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54EB454" w14:textId="74A01385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995" w:type="pct"/>
          </w:tcPr>
          <w:p w14:paraId="2768DC99" w14:textId="28B806D2" w:rsidR="00E20F49" w:rsidRPr="00F4052E" w:rsidRDefault="004374AA" w:rsidP="004374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– samazināt plaša spektra antibakteriālo līdzekļu spektra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patēriņuun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īpatsvaru, īpaši –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ceftriaksona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Nodrošināt antibakteriālo līdzekļu lietošanas uzraudzību un infekciju kontroli</w:t>
            </w:r>
          </w:p>
        </w:tc>
      </w:tr>
      <w:tr w:rsidR="00E20F49" w:rsidRPr="00F4052E" w14:paraId="03606D42" w14:textId="77777777" w:rsidTr="00F50DBB">
        <w:trPr>
          <w:trHeight w:val="841"/>
        </w:trPr>
        <w:tc>
          <w:tcPr>
            <w:tcW w:w="1145" w:type="pct"/>
          </w:tcPr>
          <w:p w14:paraId="4510F74C" w14:textId="77777777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Saimnieciskās izmaksas uz 1m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 xml:space="preserve">2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/uz vienu apkalpoto klientu ( vai atsevišķi veidi- ēdināšana, apkope, elektroapgāde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utml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  <w:p w14:paraId="36EBEFC2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</w:t>
            </w:r>
          </w:p>
          <w:p w14:paraId="1459B474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506C8AD9" w14:textId="18D238CE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22.05</w:t>
            </w:r>
          </w:p>
        </w:tc>
        <w:tc>
          <w:tcPr>
            <w:tcW w:w="547" w:type="pct"/>
            <w:gridSpan w:val="2"/>
          </w:tcPr>
          <w:p w14:paraId="6F179653" w14:textId="53D9F9E5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22.50</w:t>
            </w:r>
          </w:p>
        </w:tc>
        <w:tc>
          <w:tcPr>
            <w:tcW w:w="467" w:type="pct"/>
            <w:gridSpan w:val="2"/>
          </w:tcPr>
          <w:p w14:paraId="76EED2C7" w14:textId="1734A6A3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23.00</w:t>
            </w:r>
          </w:p>
        </w:tc>
        <w:tc>
          <w:tcPr>
            <w:tcW w:w="416" w:type="pct"/>
            <w:gridSpan w:val="2"/>
          </w:tcPr>
          <w:p w14:paraId="43191A66" w14:textId="3DC020C7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23.30</w:t>
            </w:r>
          </w:p>
        </w:tc>
        <w:tc>
          <w:tcPr>
            <w:tcW w:w="467" w:type="pct"/>
            <w:gridSpan w:val="2"/>
          </w:tcPr>
          <w:p w14:paraId="35168981" w14:textId="36F18D26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23.60</w:t>
            </w:r>
          </w:p>
        </w:tc>
        <w:tc>
          <w:tcPr>
            <w:tcW w:w="416" w:type="pct"/>
            <w:gridSpan w:val="2"/>
          </w:tcPr>
          <w:p w14:paraId="3CA5FA85" w14:textId="6BC0CB76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23.90</w:t>
            </w:r>
          </w:p>
        </w:tc>
        <w:tc>
          <w:tcPr>
            <w:tcW w:w="995" w:type="pct"/>
          </w:tcPr>
          <w:p w14:paraId="4688A64B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E20F49" w:rsidRPr="00F4052E" w14:paraId="7B5FFE30" w14:textId="77777777" w:rsidTr="00F50DBB">
        <w:tc>
          <w:tcPr>
            <w:tcW w:w="1145" w:type="pct"/>
          </w:tcPr>
          <w:p w14:paraId="254C2092" w14:textId="57ECEF6C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Virsstundu </w:t>
            </w:r>
            <w:r w:rsidR="004374A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skaits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uz vienu struktūrvienībā strādājošo</w:t>
            </w:r>
            <w:r w:rsidR="004374A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mēnesī</w:t>
            </w:r>
          </w:p>
          <w:p w14:paraId="748A3F3A" w14:textId="42D84482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6A88B21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3AEE62F4" w14:textId="17FAF8DD" w:rsidR="00E20F49" w:rsidRPr="00F4052E" w:rsidRDefault="00164BE3" w:rsidP="00437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18.5 </w:t>
            </w:r>
          </w:p>
        </w:tc>
        <w:tc>
          <w:tcPr>
            <w:tcW w:w="547" w:type="pct"/>
            <w:gridSpan w:val="2"/>
          </w:tcPr>
          <w:p w14:paraId="66570F1E" w14:textId="05545877" w:rsidR="00E20F49" w:rsidRPr="00F4052E" w:rsidRDefault="001A5535" w:rsidP="00437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164BE3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64BE3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67" w:type="pct"/>
            <w:gridSpan w:val="2"/>
          </w:tcPr>
          <w:p w14:paraId="34EBE1FE" w14:textId="5B256DA7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16" w:type="pct"/>
            <w:gridSpan w:val="2"/>
          </w:tcPr>
          <w:p w14:paraId="58499CEC" w14:textId="1239B015" w:rsidR="00E20F49" w:rsidRPr="00F4052E" w:rsidRDefault="004374AA" w:rsidP="007B5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67" w:type="pct"/>
            <w:gridSpan w:val="2"/>
          </w:tcPr>
          <w:p w14:paraId="1B15E6CC" w14:textId="4A24D94A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416" w:type="pct"/>
            <w:gridSpan w:val="2"/>
          </w:tcPr>
          <w:p w14:paraId="3243EA84" w14:textId="02B0C68D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995" w:type="pct"/>
          </w:tcPr>
          <w:p w14:paraId="72888B96" w14:textId="63CAB9AD" w:rsidR="0065029F" w:rsidRPr="00F4052E" w:rsidRDefault="0065029F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164BE3" w:rsidRPr="00F4052E" w14:paraId="6E88F394" w14:textId="77777777" w:rsidTr="00F50DBB">
        <w:trPr>
          <w:trHeight w:val="884"/>
        </w:trPr>
        <w:tc>
          <w:tcPr>
            <w:tcW w:w="1145" w:type="pct"/>
          </w:tcPr>
          <w:p w14:paraId="2CA76BA7" w14:textId="77777777" w:rsidR="00164BE3" w:rsidRPr="00F4052E" w:rsidRDefault="00164BE3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Rentabilitāte(darba ražīgums)</w:t>
            </w:r>
          </w:p>
          <w:p w14:paraId="2DD9B505" w14:textId="77777777" w:rsidR="00164BE3" w:rsidRPr="00F4052E" w:rsidRDefault="00164BE3" w:rsidP="00720B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547" w:type="pct"/>
            <w:gridSpan w:val="3"/>
          </w:tcPr>
          <w:p w14:paraId="14024202" w14:textId="387C5625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-0.9%</w:t>
            </w:r>
          </w:p>
        </w:tc>
        <w:tc>
          <w:tcPr>
            <w:tcW w:w="547" w:type="pct"/>
            <w:gridSpan w:val="2"/>
          </w:tcPr>
          <w:p w14:paraId="35AAFB41" w14:textId="7A6078A5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67" w:type="pct"/>
            <w:gridSpan w:val="2"/>
          </w:tcPr>
          <w:p w14:paraId="7B75ACC0" w14:textId="0F1F8DD6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16" w:type="pct"/>
            <w:gridSpan w:val="2"/>
          </w:tcPr>
          <w:p w14:paraId="6C712E2B" w14:textId="4890FEF8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67" w:type="pct"/>
            <w:gridSpan w:val="2"/>
          </w:tcPr>
          <w:p w14:paraId="4D052187" w14:textId="7D923AB8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16" w:type="pct"/>
            <w:gridSpan w:val="2"/>
          </w:tcPr>
          <w:p w14:paraId="58E42643" w14:textId="6DE3A1BF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995" w:type="pct"/>
          </w:tcPr>
          <w:p w14:paraId="439CB999" w14:textId="77777777" w:rsidR="00164BE3" w:rsidRPr="00F4052E" w:rsidRDefault="00164BE3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20BBE" w:rsidRPr="00F4052E" w14:paraId="6807E263" w14:textId="77777777" w:rsidTr="00720BBE">
        <w:tc>
          <w:tcPr>
            <w:tcW w:w="5000" w:type="pct"/>
            <w:gridSpan w:val="15"/>
          </w:tcPr>
          <w:p w14:paraId="4348BF2E" w14:textId="77777777" w:rsidR="00720BBE" w:rsidRPr="00F4052E" w:rsidRDefault="00720BBE" w:rsidP="00720BBE">
            <w:pPr>
              <w:pStyle w:val="ListParagraph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- pacientu drošības un veselības aprūpes pakalpojumu kvalitātes nodrošināšana</w:t>
            </w:r>
          </w:p>
          <w:p w14:paraId="58DB16D6" w14:textId="77777777" w:rsidR="00720BBE" w:rsidRPr="00F4052E" w:rsidRDefault="00720BBE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13293" w:rsidRPr="00F4052E" w14:paraId="0EAC96AF" w14:textId="77777777" w:rsidTr="00B943F3">
        <w:tc>
          <w:tcPr>
            <w:tcW w:w="1172" w:type="pct"/>
            <w:gridSpan w:val="2"/>
          </w:tcPr>
          <w:p w14:paraId="1184D738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30413E5C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  <w:gridSpan w:val="2"/>
          </w:tcPr>
          <w:p w14:paraId="5202200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  <w:gridSpan w:val="2"/>
          </w:tcPr>
          <w:p w14:paraId="369430E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  <w:gridSpan w:val="2"/>
          </w:tcPr>
          <w:p w14:paraId="6E2588ED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  <w:gridSpan w:val="2"/>
          </w:tcPr>
          <w:p w14:paraId="3102D8F8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  <w:gridSpan w:val="2"/>
          </w:tcPr>
          <w:p w14:paraId="554A7916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  <w:gridSpan w:val="2"/>
          </w:tcPr>
          <w:p w14:paraId="2514166A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BB2ED6" w:rsidRPr="00F4052E" w14:paraId="3A09059F" w14:textId="77777777" w:rsidTr="00B943F3">
        <w:tc>
          <w:tcPr>
            <w:tcW w:w="1172" w:type="pct"/>
            <w:gridSpan w:val="2"/>
          </w:tcPr>
          <w:p w14:paraId="0E1D7791" w14:textId="77777777" w:rsidR="00BB2ED6" w:rsidRPr="00F4052E" w:rsidRDefault="00BB2ED6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Letalitāte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1B80ADCD" w14:textId="77777777" w:rsidR="00BB2ED6" w:rsidRPr="00F4052E" w:rsidRDefault="00BB2ED6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329846D3" w14:textId="5A57036D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16E1CCB8" w14:textId="7A9893D2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93" w:type="pct"/>
            <w:gridSpan w:val="2"/>
          </w:tcPr>
          <w:p w14:paraId="6F776DEE" w14:textId="3D6F8AFB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53C1416A" w14:textId="3621EB1C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93" w:type="pct"/>
            <w:gridSpan w:val="2"/>
          </w:tcPr>
          <w:p w14:paraId="37F76663" w14:textId="19BDA922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291FA681" w14:textId="132E9074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1023" w:type="pct"/>
            <w:gridSpan w:val="2"/>
          </w:tcPr>
          <w:p w14:paraId="3E4361BB" w14:textId="77777777" w:rsidR="00BB2ED6" w:rsidRPr="00F4052E" w:rsidRDefault="00BB2ED6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1F4B5AE5" w14:textId="77777777" w:rsidTr="00B943F3">
        <w:tc>
          <w:tcPr>
            <w:tcW w:w="1172" w:type="pct"/>
            <w:gridSpan w:val="2"/>
          </w:tcPr>
          <w:p w14:paraId="07297191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Ķirurģiskā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letalitāte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operācijas dienā</w:t>
            </w:r>
          </w:p>
          <w:p w14:paraId="5BF6821E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1AEAACD1" w14:textId="572B47D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7F48154" w14:textId="3B8AF3D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3A123E38" w14:textId="5CB9A14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8E9C7DA" w14:textId="586BF0C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BA4EA68" w14:textId="4001355F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0C18D6C" w14:textId="09695C0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 w:val="restart"/>
          </w:tcPr>
          <w:p w14:paraId="5E01EB53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0C5B229B" w14:textId="3BE8F0B6" w:rsidR="007B74FA" w:rsidRPr="00F4052E" w:rsidRDefault="007B74FA" w:rsidP="00BB2ED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Mērķis – nodrošināt tikpat augstus standartus un rādītājus</w:t>
            </w:r>
          </w:p>
        </w:tc>
      </w:tr>
      <w:tr w:rsidR="007B74FA" w:rsidRPr="00F4052E" w14:paraId="706BA81E" w14:textId="77777777" w:rsidTr="00B943F3">
        <w:tc>
          <w:tcPr>
            <w:tcW w:w="1172" w:type="pct"/>
            <w:gridSpan w:val="2"/>
          </w:tcPr>
          <w:p w14:paraId="28EABAB7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Atkārtota pacienta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stacionēšana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24 un 72 stundu laikā pēc izrakstīšanas</w:t>
            </w:r>
          </w:p>
          <w:p w14:paraId="5009C8CF" w14:textId="68AAE88F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(Gadījumu skaits, %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nopac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kopskaita)</w:t>
            </w:r>
          </w:p>
        </w:tc>
        <w:tc>
          <w:tcPr>
            <w:tcW w:w="493" w:type="pct"/>
          </w:tcPr>
          <w:p w14:paraId="22698E3C" w14:textId="11C9BB84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99 – 0,1%</w:t>
            </w:r>
          </w:p>
        </w:tc>
        <w:tc>
          <w:tcPr>
            <w:tcW w:w="442" w:type="pct"/>
            <w:gridSpan w:val="2"/>
          </w:tcPr>
          <w:p w14:paraId="46824FE4" w14:textId="167D2BE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0,1%</w:t>
            </w:r>
          </w:p>
        </w:tc>
        <w:tc>
          <w:tcPr>
            <w:tcW w:w="493" w:type="pct"/>
            <w:gridSpan w:val="2"/>
          </w:tcPr>
          <w:p w14:paraId="103FAB3B" w14:textId="26C3D8F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42" w:type="pct"/>
            <w:gridSpan w:val="2"/>
          </w:tcPr>
          <w:p w14:paraId="7598C242" w14:textId="27691167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93" w:type="pct"/>
            <w:gridSpan w:val="2"/>
          </w:tcPr>
          <w:p w14:paraId="0061574A" w14:textId="4AE4C9C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42" w:type="pct"/>
            <w:gridSpan w:val="2"/>
          </w:tcPr>
          <w:p w14:paraId="315E685B" w14:textId="048A2413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1023" w:type="pct"/>
            <w:gridSpan w:val="2"/>
            <w:vMerge/>
          </w:tcPr>
          <w:p w14:paraId="0DD646ED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1BEAC214" w14:textId="77777777" w:rsidTr="00B943F3">
        <w:tc>
          <w:tcPr>
            <w:tcW w:w="1172" w:type="pct"/>
            <w:gridSpan w:val="2"/>
          </w:tcPr>
          <w:p w14:paraId="6D1D85AD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Agrīnu neplānotu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reoperāciju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biežums 72 stundu periodā</w:t>
            </w:r>
          </w:p>
          <w:p w14:paraId="209E2494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6DEDF670" w14:textId="269966B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5D141B20" w14:textId="14F446D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7617EF4" w14:textId="7A4D582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225038CC" w14:textId="043AB72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7A9FC1FF" w14:textId="5B91A3B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5DE2564F" w14:textId="7D41AA8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4F160C82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2B8621C7" w14:textId="77777777" w:rsidTr="00B943F3">
        <w:tc>
          <w:tcPr>
            <w:tcW w:w="1172" w:type="pct"/>
            <w:gridSpan w:val="2"/>
          </w:tcPr>
          <w:p w14:paraId="18242D7E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Reoperāciju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īpatsvars infekcijas dēļ</w:t>
            </w:r>
          </w:p>
          <w:p w14:paraId="3EF20567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65C616F5" w14:textId="66070FA3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7B6BAD56" w14:textId="5B38904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CE5B181" w14:textId="2402EDE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42D7860B" w14:textId="1F6D53B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13E284A" w14:textId="40307D8D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289C85FC" w14:textId="1F4D524E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17CCEBFE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735BDA70" w14:textId="77777777" w:rsidTr="00B943F3">
        <w:tc>
          <w:tcPr>
            <w:tcW w:w="1172" w:type="pct"/>
            <w:gridSpan w:val="2"/>
          </w:tcPr>
          <w:p w14:paraId="53CA931A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Svešķermenis, kas pēc manipulācijas nejauši atstāts ķermeņa dobumā vai operācijas brūcē</w:t>
            </w:r>
          </w:p>
          <w:p w14:paraId="1D7A350C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Gadījumu skaits</w:t>
            </w:r>
          </w:p>
        </w:tc>
        <w:tc>
          <w:tcPr>
            <w:tcW w:w="493" w:type="pct"/>
          </w:tcPr>
          <w:p w14:paraId="7451D6B6" w14:textId="37EFDC2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02A6FDA8" w14:textId="745B4A22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5B5DBB1F" w14:textId="6D37E55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5E06ABB" w14:textId="14666FD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7D6B69F0" w14:textId="38DE0D62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1CCC0C82" w14:textId="39B446DD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5B08957E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3F7D9F00" w14:textId="77777777" w:rsidTr="00B943F3">
        <w:tc>
          <w:tcPr>
            <w:tcW w:w="1172" w:type="pct"/>
            <w:gridSpan w:val="2"/>
          </w:tcPr>
          <w:p w14:paraId="25D7E876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Intrahospitālo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infekciju gadījumi (slimnīcā iegūti, gadījumos netiek ieskaitīti pacienti, kuri ievesti ar jau esošu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intrahospitālo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infekciju)</w:t>
            </w:r>
          </w:p>
          <w:p w14:paraId="66FDAE63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Gadījumu skaits</w:t>
            </w:r>
          </w:p>
        </w:tc>
        <w:tc>
          <w:tcPr>
            <w:tcW w:w="493" w:type="pct"/>
          </w:tcPr>
          <w:p w14:paraId="2D17FCA9" w14:textId="07DD61E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0C449A11" w14:textId="540F5317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3ED73A45" w14:textId="6AF38C25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1E33677" w14:textId="1C544BC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4AD656B" w14:textId="68EBA6C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B18B32D" w14:textId="336ABEF8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2D9EC879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5149A30F" w14:textId="77777777" w:rsidR="00313293" w:rsidRPr="00F4052E" w:rsidRDefault="00313293">
      <w:pPr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0"/>
        <w:gridCol w:w="1375"/>
        <w:gridCol w:w="1233"/>
        <w:gridCol w:w="1375"/>
        <w:gridCol w:w="1233"/>
        <w:gridCol w:w="1375"/>
        <w:gridCol w:w="1233"/>
        <w:gridCol w:w="2854"/>
      </w:tblGrid>
      <w:tr w:rsidR="00313293" w:rsidRPr="00F4052E" w14:paraId="79A8C19B" w14:textId="77777777" w:rsidTr="00313293">
        <w:tc>
          <w:tcPr>
            <w:tcW w:w="5000" w:type="pct"/>
            <w:gridSpan w:val="8"/>
          </w:tcPr>
          <w:p w14:paraId="11014B0C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Finanšu mērķi</w:t>
            </w:r>
          </w:p>
        </w:tc>
      </w:tr>
      <w:tr w:rsidR="00313293" w:rsidRPr="00F4052E" w14:paraId="396BD463" w14:textId="77777777" w:rsidTr="00B943F3">
        <w:tc>
          <w:tcPr>
            <w:tcW w:w="1172" w:type="pct"/>
          </w:tcPr>
          <w:p w14:paraId="5A1844A1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700DAEED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</w:tcPr>
          <w:p w14:paraId="57FC9D27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</w:tcPr>
          <w:p w14:paraId="1125C01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</w:tcPr>
          <w:p w14:paraId="7047849A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</w:tcPr>
          <w:p w14:paraId="02B6FC03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</w:tcPr>
          <w:p w14:paraId="40EEC081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</w:tcPr>
          <w:p w14:paraId="225BDE4C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313293" w:rsidRPr="00F4052E" w14:paraId="47D59C13" w14:textId="77777777" w:rsidTr="00B943F3">
        <w:tc>
          <w:tcPr>
            <w:tcW w:w="1172" w:type="pct"/>
          </w:tcPr>
          <w:p w14:paraId="78BFBE71" w14:textId="77777777" w:rsidR="00313293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Debitoru summas samazināšana</w:t>
            </w:r>
          </w:p>
          <w:p w14:paraId="6EF9E524" w14:textId="77777777" w:rsidR="00DD3B89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03D88C18" w14:textId="75CC75F4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-12.1%</w:t>
            </w:r>
          </w:p>
        </w:tc>
        <w:tc>
          <w:tcPr>
            <w:tcW w:w="442" w:type="pct"/>
          </w:tcPr>
          <w:p w14:paraId="25832B7E" w14:textId="0D7D39E2" w:rsidR="00313293" w:rsidRPr="00F4052E" w:rsidRDefault="00CA0C1B" w:rsidP="009F0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+5</w:t>
            </w:r>
            <w:r w:rsidR="009F0403"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34285226" w14:textId="7D9F7AD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42" w:type="pct"/>
          </w:tcPr>
          <w:p w14:paraId="09E43953" w14:textId="6A38A2A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93" w:type="pct"/>
          </w:tcPr>
          <w:p w14:paraId="1377DD80" w14:textId="19C5005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42" w:type="pct"/>
          </w:tcPr>
          <w:p w14:paraId="787941C0" w14:textId="35AAE65E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1023" w:type="pct"/>
          </w:tcPr>
          <w:p w14:paraId="5EDC632D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13293" w:rsidRPr="00F4052E" w14:paraId="35256295" w14:textId="77777777" w:rsidTr="00B943F3">
        <w:tc>
          <w:tcPr>
            <w:tcW w:w="1172" w:type="pct"/>
          </w:tcPr>
          <w:p w14:paraId="68D15FDD" w14:textId="77777777" w:rsidR="00313293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Apgrozījumu līdzekļu uzkrāšana atalgojumam</w:t>
            </w:r>
          </w:p>
          <w:p w14:paraId="43578EC1" w14:textId="77777777" w:rsidR="00DD3B89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 no nepieciešamā apjoma</w:t>
            </w:r>
          </w:p>
        </w:tc>
        <w:tc>
          <w:tcPr>
            <w:tcW w:w="493" w:type="pct"/>
          </w:tcPr>
          <w:p w14:paraId="110C6A6B" w14:textId="10F1762C" w:rsidR="00313293" w:rsidRPr="00F4052E" w:rsidRDefault="00935EF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245B385B" w14:textId="3B08816D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5A8DB859" w14:textId="5E991DDC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09E61E81" w14:textId="612DE4E0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5C2CEB1E" w14:textId="745D2152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4244B6D7" w14:textId="00A45FDB" w:rsidR="00313293" w:rsidRPr="00F4052E" w:rsidRDefault="00CA0C1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935EF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1023" w:type="pct"/>
          </w:tcPr>
          <w:p w14:paraId="612720E2" w14:textId="0B9801FC" w:rsidR="00337D3C" w:rsidRPr="00F4052E" w:rsidRDefault="00353D83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Mērķis - samazinot izmaksas,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efektivizējot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resursu izmantošanu un palielinot darba ražīgumu, samazināt zaudējumus un iegūt ieņēmumu pārsniegumu  - peļņu, kas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ņodrošinātu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ikmēneša nepieciešamo apgrozāmo līdzekļu apjomu </w:t>
            </w:r>
            <w:proofErr w:type="spellStart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t.sk.atalgojumam</w:t>
            </w:r>
            <w:proofErr w:type="spellEnd"/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</w:tr>
      <w:tr w:rsidR="00F50DBB" w:rsidRPr="00F4052E" w14:paraId="1ADDFF5F" w14:textId="77777777" w:rsidTr="00B943F3">
        <w:tc>
          <w:tcPr>
            <w:tcW w:w="1172" w:type="pct"/>
          </w:tcPr>
          <w:p w14:paraId="4FDEF18F" w14:textId="00593ABE" w:rsidR="00F50DBB" w:rsidRPr="00F4052E" w:rsidRDefault="00F50DBB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7818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ļņa/zaudējumi</w:t>
            </w:r>
          </w:p>
        </w:tc>
        <w:tc>
          <w:tcPr>
            <w:tcW w:w="493" w:type="pct"/>
          </w:tcPr>
          <w:p w14:paraId="36E5E8DF" w14:textId="16AD89BB" w:rsidR="00F50DBB" w:rsidRPr="00F4052E" w:rsidRDefault="00F50DB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en-GB"/>
              </w:rPr>
              <w:t>-121 706</w:t>
            </w:r>
          </w:p>
        </w:tc>
        <w:tc>
          <w:tcPr>
            <w:tcW w:w="442" w:type="pct"/>
          </w:tcPr>
          <w:p w14:paraId="2D237866" w14:textId="3B62A3FC" w:rsidR="00F50DBB" w:rsidRPr="00F4052E" w:rsidRDefault="0078181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13 734</w:t>
            </w:r>
          </w:p>
        </w:tc>
        <w:tc>
          <w:tcPr>
            <w:tcW w:w="493" w:type="pct"/>
          </w:tcPr>
          <w:p w14:paraId="44CE9C2C" w14:textId="3636CF63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</w:tcPr>
          <w:p w14:paraId="454A29E3" w14:textId="06D983FD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</w:tcPr>
          <w:p w14:paraId="4935C481" w14:textId="342BC18D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</w:tcPr>
          <w:p w14:paraId="2EC056F1" w14:textId="4242095A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</w:tcPr>
          <w:p w14:paraId="178CC1FF" w14:textId="77777777" w:rsidR="0078181B" w:rsidRPr="00F4052E" w:rsidRDefault="0078181B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2020.gadam finanšu mērķi bija noteikti pirms valsts ārkārtas stāvokļa pasludināšanas.</w:t>
            </w:r>
          </w:p>
          <w:p w14:paraId="23D4195E" w14:textId="21A9F144" w:rsidR="00F50DBB" w:rsidRPr="00F4052E" w:rsidRDefault="0078181B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Periodā līdz 2024.gadam peļņa netiek plānota, jo tiks pārskatīta atalgojuma politika un veikta nolietoto medicīnisko iekārtu atjaunošana.</w:t>
            </w:r>
          </w:p>
        </w:tc>
      </w:tr>
    </w:tbl>
    <w:p w14:paraId="2316EB39" w14:textId="77777777" w:rsidR="003A20DD" w:rsidRPr="00F4052E" w:rsidRDefault="003A20DD">
      <w:pPr>
        <w:rPr>
          <w:sz w:val="24"/>
          <w:szCs w:val="24"/>
          <w:lang w:val="lv-LV"/>
        </w:rPr>
      </w:pPr>
    </w:p>
    <w:sectPr w:rsidR="003A20DD" w:rsidRPr="00F4052E" w:rsidSect="005C7F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AE4D" w14:textId="77777777" w:rsidR="00FB5349" w:rsidRDefault="00FB5349" w:rsidP="000B021A">
      <w:pPr>
        <w:spacing w:after="0" w:line="240" w:lineRule="auto"/>
      </w:pPr>
      <w:r>
        <w:separator/>
      </w:r>
    </w:p>
  </w:endnote>
  <w:endnote w:type="continuationSeparator" w:id="0">
    <w:p w14:paraId="6259DBEA" w14:textId="77777777" w:rsidR="00FB5349" w:rsidRDefault="00FB5349" w:rsidP="000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71EA" w14:textId="77777777" w:rsidR="00FB5349" w:rsidRDefault="00FB5349" w:rsidP="000B021A">
      <w:pPr>
        <w:spacing w:after="0" w:line="240" w:lineRule="auto"/>
      </w:pPr>
      <w:r>
        <w:separator/>
      </w:r>
    </w:p>
  </w:footnote>
  <w:footnote w:type="continuationSeparator" w:id="0">
    <w:p w14:paraId="34230517" w14:textId="77777777" w:rsidR="00FB5349" w:rsidRDefault="00FB5349" w:rsidP="000B021A">
      <w:pPr>
        <w:spacing w:after="0" w:line="240" w:lineRule="auto"/>
      </w:pPr>
      <w:r>
        <w:continuationSeparator/>
      </w:r>
    </w:p>
  </w:footnote>
  <w:footnote w:id="1">
    <w:p w14:paraId="7B01B974" w14:textId="7B6F0B5E" w:rsidR="0095180F" w:rsidRPr="0095180F" w:rsidRDefault="000B021A" w:rsidP="0095180F">
      <w:pPr>
        <w:pStyle w:val="FootnoteText"/>
      </w:pPr>
      <w:bookmarkStart w:id="1" w:name="_Hlk145663895"/>
      <w:r w:rsidRPr="000B021A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0B021A">
        <w:rPr>
          <w:rFonts w:ascii="Palatino Linotype" w:hAnsi="Palatino Linotype"/>
          <w:sz w:val="16"/>
          <w:szCs w:val="16"/>
        </w:rPr>
        <w:t xml:space="preserve"> </w:t>
      </w:r>
      <w:bookmarkEnd w:id="1"/>
      <w:r w:rsidR="0095180F" w:rsidRPr="0095180F">
        <w:rPr>
          <w:rFonts w:ascii="Times New Roman" w:eastAsia="Times New Roman" w:hAnsi="Times New Roman" w:cs="Times New Roman"/>
          <w:sz w:val="18"/>
          <w:szCs w:val="18"/>
        </w:rPr>
        <w:t xml:space="preserve">Vidēja termiņa darbības stratēģijas 2020-2024.gadam </w:t>
      </w:r>
      <w:r w:rsidR="00D9757A">
        <w:rPr>
          <w:rFonts w:ascii="Times New Roman" w:eastAsia="Times New Roman" w:hAnsi="Times New Roman" w:cs="Times New Roman"/>
          <w:sz w:val="18"/>
          <w:szCs w:val="18"/>
        </w:rPr>
        <w:t>7</w:t>
      </w:r>
      <w:r w:rsidR="0095180F" w:rsidRPr="0095180F">
        <w:rPr>
          <w:rFonts w:ascii="Times New Roman" w:eastAsia="Times New Roman" w:hAnsi="Times New Roman" w:cs="Times New Roman"/>
          <w:sz w:val="18"/>
          <w:szCs w:val="18"/>
        </w:rPr>
        <w:t>.pielikums jaunā redakcija apstiprināts 28.09.2023. ārkārtas dalībnieku sapulcē (protokols Nr.5, 1.punkts).</w:t>
      </w:r>
    </w:p>
    <w:p w14:paraId="78EBAC8F" w14:textId="0C349B8B" w:rsidR="000B021A" w:rsidRPr="00361020" w:rsidRDefault="000B021A" w:rsidP="000B021A">
      <w:pPr>
        <w:pStyle w:val="FootnoteText"/>
        <w:jc w:val="both"/>
        <w:rPr>
          <w:rFonts w:ascii="Palatino Linotype" w:hAnsi="Palatino Linotype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B73"/>
    <w:multiLevelType w:val="hybridMultilevel"/>
    <w:tmpl w:val="E33061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45B0B"/>
    <w:multiLevelType w:val="hybridMultilevel"/>
    <w:tmpl w:val="C93A3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5AFD"/>
    <w:multiLevelType w:val="multilevel"/>
    <w:tmpl w:val="D3223BFE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740" w:hanging="180"/>
      </w:pPr>
    </w:lvl>
    <w:lvl w:ilvl="3" w:tentative="1">
      <w:start w:val="1"/>
      <w:numFmt w:val="decimal"/>
      <w:lvlText w:val="%4."/>
      <w:lvlJc w:val="left"/>
      <w:pPr>
        <w:ind w:left="3460" w:hanging="360"/>
      </w:pPr>
    </w:lvl>
    <w:lvl w:ilvl="4" w:tentative="1">
      <w:start w:val="1"/>
      <w:numFmt w:val="lowerLetter"/>
      <w:lvlText w:val="%5."/>
      <w:lvlJc w:val="left"/>
      <w:pPr>
        <w:ind w:left="4180" w:hanging="360"/>
      </w:pPr>
    </w:lvl>
    <w:lvl w:ilvl="5" w:tentative="1">
      <w:start w:val="1"/>
      <w:numFmt w:val="lowerRoman"/>
      <w:lvlText w:val="%6."/>
      <w:lvlJc w:val="right"/>
      <w:pPr>
        <w:ind w:left="4900" w:hanging="180"/>
      </w:pPr>
    </w:lvl>
    <w:lvl w:ilvl="6" w:tentative="1">
      <w:start w:val="1"/>
      <w:numFmt w:val="decimal"/>
      <w:lvlText w:val="%7."/>
      <w:lvlJc w:val="left"/>
      <w:pPr>
        <w:ind w:left="5620" w:hanging="360"/>
      </w:pPr>
    </w:lvl>
    <w:lvl w:ilvl="7" w:tentative="1">
      <w:start w:val="1"/>
      <w:numFmt w:val="lowerLetter"/>
      <w:lvlText w:val="%8."/>
      <w:lvlJc w:val="left"/>
      <w:pPr>
        <w:ind w:left="6340" w:hanging="360"/>
      </w:pPr>
    </w:lvl>
    <w:lvl w:ilvl="8" w:tentative="1">
      <w:start w:val="1"/>
      <w:numFmt w:val="lowerRoman"/>
      <w:lvlText w:val="%9."/>
      <w:lvlJc w:val="right"/>
      <w:pPr>
        <w:ind w:left="7060" w:hanging="180"/>
      </w:pPr>
    </w:lvl>
  </w:abstractNum>
  <w:num w:numId="1" w16cid:durableId="973635000">
    <w:abstractNumId w:val="1"/>
  </w:num>
  <w:num w:numId="2" w16cid:durableId="731467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7C"/>
    <w:rsid w:val="00084A65"/>
    <w:rsid w:val="000B021A"/>
    <w:rsid w:val="000D0AD5"/>
    <w:rsid w:val="001051F1"/>
    <w:rsid w:val="0015280A"/>
    <w:rsid w:val="00164BE3"/>
    <w:rsid w:val="00167148"/>
    <w:rsid w:val="001A5535"/>
    <w:rsid w:val="001F0084"/>
    <w:rsid w:val="001F6459"/>
    <w:rsid w:val="0023463B"/>
    <w:rsid w:val="00313293"/>
    <w:rsid w:val="00337D3C"/>
    <w:rsid w:val="00353D83"/>
    <w:rsid w:val="00372DFB"/>
    <w:rsid w:val="00374101"/>
    <w:rsid w:val="003878C3"/>
    <w:rsid w:val="003A20DD"/>
    <w:rsid w:val="003E1B05"/>
    <w:rsid w:val="00424152"/>
    <w:rsid w:val="004374AA"/>
    <w:rsid w:val="004B2B28"/>
    <w:rsid w:val="005103AD"/>
    <w:rsid w:val="00514FDA"/>
    <w:rsid w:val="005C7F7C"/>
    <w:rsid w:val="00607E03"/>
    <w:rsid w:val="0061180B"/>
    <w:rsid w:val="0065029F"/>
    <w:rsid w:val="00720BBE"/>
    <w:rsid w:val="0078181B"/>
    <w:rsid w:val="007B5ABF"/>
    <w:rsid w:val="007B74FA"/>
    <w:rsid w:val="0083097A"/>
    <w:rsid w:val="008E4972"/>
    <w:rsid w:val="00935EFA"/>
    <w:rsid w:val="00951608"/>
    <w:rsid w:val="0095180F"/>
    <w:rsid w:val="0097366D"/>
    <w:rsid w:val="009A45A2"/>
    <w:rsid w:val="009B56A4"/>
    <w:rsid w:val="009F0403"/>
    <w:rsid w:val="00A17FC4"/>
    <w:rsid w:val="00AE3407"/>
    <w:rsid w:val="00BA3E09"/>
    <w:rsid w:val="00BB0522"/>
    <w:rsid w:val="00BB2ED6"/>
    <w:rsid w:val="00C11E79"/>
    <w:rsid w:val="00C25515"/>
    <w:rsid w:val="00C3102E"/>
    <w:rsid w:val="00C40830"/>
    <w:rsid w:val="00C4253E"/>
    <w:rsid w:val="00C6311D"/>
    <w:rsid w:val="00CA0C1B"/>
    <w:rsid w:val="00CC7574"/>
    <w:rsid w:val="00CF117A"/>
    <w:rsid w:val="00CF5F2A"/>
    <w:rsid w:val="00D57AD6"/>
    <w:rsid w:val="00D77F37"/>
    <w:rsid w:val="00D9757A"/>
    <w:rsid w:val="00DB2A2E"/>
    <w:rsid w:val="00DD3B89"/>
    <w:rsid w:val="00E20F49"/>
    <w:rsid w:val="00F4052E"/>
    <w:rsid w:val="00F50DBB"/>
    <w:rsid w:val="00F807BE"/>
    <w:rsid w:val="00FB3CBA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921"/>
  <w15:docId w15:val="{87F4225B-33C1-4586-B0C5-19AD367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20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021A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21A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unhideWhenUsed/>
    <w:rsid w:val="000B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Sigita L</cp:lastModifiedBy>
  <cp:revision>2</cp:revision>
  <dcterms:created xsi:type="dcterms:W3CDTF">2023-11-13T06:16:00Z</dcterms:created>
  <dcterms:modified xsi:type="dcterms:W3CDTF">2023-11-13T06:16:00Z</dcterms:modified>
</cp:coreProperties>
</file>