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Izsludina pieteikšanos uz</w:t>
      </w:r>
    </w:p>
    <w:p w14:paraId="12B4CA2F" w14:textId="4AEEF8A3" w:rsidR="00B56352" w:rsidRPr="00AC38C3" w:rsidRDefault="00CF6748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A</w:t>
      </w:r>
      <w:r w:rsidRPr="00CF6748">
        <w:rPr>
          <w:b/>
        </w:rPr>
        <w:t>ptiekas vadītāj</w:t>
      </w:r>
      <w:r>
        <w:rPr>
          <w:b/>
        </w:rPr>
        <w:t xml:space="preserve">a, </w:t>
      </w:r>
      <w:r w:rsidR="00967DD7">
        <w:rPr>
          <w:b/>
        </w:rPr>
        <w:t>sertificēta</w:t>
      </w:r>
      <w:r w:rsidR="00967DD7">
        <w:rPr>
          <w:b/>
        </w:rPr>
        <w:t xml:space="preserve"> </w:t>
      </w:r>
      <w:r w:rsidR="004B326C">
        <w:rPr>
          <w:b/>
        </w:rPr>
        <w:t>farmaceita</w:t>
      </w:r>
      <w:r w:rsidR="00B56352" w:rsidRPr="00AC38C3">
        <w:rPr>
          <w:b/>
        </w:rPr>
        <w:t xml:space="preserve"> vakanci</w:t>
      </w:r>
      <w:r w:rsidR="004B326C">
        <w:rPr>
          <w:b/>
        </w:rPr>
        <w:t xml:space="preserve"> uz noteiktu laiku</w:t>
      </w:r>
    </w:p>
    <w:p w14:paraId="3CBD32C2" w14:textId="0BA7F8DF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C38C3">
        <w:rPr>
          <w:i/>
        </w:rPr>
        <w:t xml:space="preserve">(Profesiju klasifikatora kods: </w:t>
      </w:r>
      <w:r w:rsidR="004B326C" w:rsidRPr="004B326C">
        <w:rPr>
          <w:b/>
          <w:bCs/>
        </w:rPr>
        <w:t>FARMACEITS. 2262 0</w:t>
      </w:r>
      <w:r w:rsidR="004B326C">
        <w:rPr>
          <w:b/>
          <w:bCs/>
        </w:rPr>
        <w:t>1</w:t>
      </w:r>
      <w:r w:rsidRPr="00AC38C3">
        <w:rPr>
          <w:i/>
        </w:rPr>
        <w:t>)</w:t>
      </w:r>
    </w:p>
    <w:p w14:paraId="41511378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5E64B803" w14:textId="61A61491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EUR </w:t>
      </w:r>
      <w:r w:rsidR="004B326C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64155D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4B326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divi</w:t>
      </w:r>
      <w:r w:rsidRPr="00AC38C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tūksto</w:t>
      </w:r>
      <w:r w:rsidR="004B326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ši</w:t>
      </w:r>
      <w:r w:rsidRPr="00AC38C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E37DD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E37D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bruto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C38C3">
        <w:rPr>
          <w:rFonts w:ascii="Times New Roman" w:hAnsi="Times New Roman" w:cs="Times New Roman"/>
          <w:sz w:val="24"/>
          <w:szCs w:val="24"/>
        </w:rPr>
        <w:t>A.Pormaļa</w:t>
      </w:r>
      <w:proofErr w:type="spellEnd"/>
      <w:r w:rsidRPr="00AC38C3">
        <w:rPr>
          <w:rFonts w:ascii="Times New Roman" w:hAnsi="Times New Roman" w:cs="Times New Roman"/>
          <w:sz w:val="24"/>
          <w:szCs w:val="24"/>
        </w:rPr>
        <w:t xml:space="preserve">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1FAC9AD8" w:rsidR="00D35AF5" w:rsidRPr="00AC2AB2" w:rsidRDefault="00AC2AB2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Augstākā </w:t>
      </w:r>
      <w:r w:rsidR="000F568D" w:rsidRPr="000F568D">
        <w:rPr>
          <w:rFonts w:ascii="Times New Roman" w:eastAsia="Times New Roman" w:hAnsi="Times New Roman" w:cs="Times New Roman"/>
          <w:sz w:val="24"/>
          <w:szCs w:val="24"/>
        </w:rPr>
        <w:t>farmaceitisk</w:t>
      </w:r>
      <w:r w:rsidR="000F568D">
        <w:rPr>
          <w:rFonts w:ascii="Times New Roman" w:eastAsia="Times New Roman" w:hAnsi="Times New Roman" w:cs="Times New Roman"/>
          <w:sz w:val="24"/>
          <w:szCs w:val="24"/>
        </w:rPr>
        <w:t>ā</w:t>
      </w:r>
      <w:r w:rsidR="000F568D" w:rsidRPr="000F568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A7C9B9" w14:textId="27E6AAD4" w:rsidR="00F80D94" w:rsidRPr="00AC2AB2" w:rsidRDefault="000F568D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8D">
        <w:rPr>
          <w:rFonts w:ascii="Times New Roman" w:hAnsi="Times New Roman" w:cs="Times New Roman"/>
          <w:sz w:val="24"/>
          <w:szCs w:val="24"/>
        </w:rPr>
        <w:t>Farmaceit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F568D">
        <w:rPr>
          <w:rFonts w:ascii="Times New Roman" w:hAnsi="Times New Roman" w:cs="Times New Roman"/>
          <w:sz w:val="24"/>
          <w:szCs w:val="24"/>
        </w:rPr>
        <w:t xml:space="preserve"> profesionālās kvalifikācijas sertifikā</w:t>
      </w:r>
      <w:r>
        <w:rPr>
          <w:rFonts w:ascii="Times New Roman" w:hAnsi="Times New Roman" w:cs="Times New Roman"/>
          <w:sz w:val="24"/>
          <w:szCs w:val="24"/>
        </w:rPr>
        <w:t>ts</w:t>
      </w:r>
      <w:r w:rsidR="00F80D94" w:rsidRPr="00AC2AB2">
        <w:rPr>
          <w:rFonts w:ascii="Times New Roman" w:hAnsi="Times New Roman" w:cs="Times New Roman"/>
          <w:sz w:val="24"/>
          <w:szCs w:val="24"/>
        </w:rPr>
        <w:t>;</w:t>
      </w:r>
    </w:p>
    <w:p w14:paraId="4DE08049" w14:textId="57345D7B" w:rsidR="003A046F" w:rsidRPr="00AC2AB2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97A5325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</w:t>
      </w:r>
      <w:r w:rsidR="00CF6748">
        <w:rPr>
          <w:rFonts w:ascii="Times New Roman" w:hAnsi="Times New Roman" w:cs="Times New Roman"/>
          <w:b/>
          <w:sz w:val="24"/>
          <w:szCs w:val="24"/>
        </w:rPr>
        <w:t>nākumi</w:t>
      </w:r>
      <w:r w:rsidRPr="00AC38C3">
        <w:rPr>
          <w:rFonts w:ascii="Times New Roman" w:hAnsi="Times New Roman" w:cs="Times New Roman"/>
          <w:b/>
          <w:sz w:val="24"/>
          <w:szCs w:val="24"/>
        </w:rPr>
        <w:t>:</w:t>
      </w:r>
    </w:p>
    <w:p w14:paraId="634F66DB" w14:textId="18C73CD8" w:rsidR="002E0BC0" w:rsidRDefault="002E0BC0" w:rsidP="000F568D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E0BC0">
        <w:rPr>
          <w:rFonts w:ascii="Times New Roman" w:hAnsi="Times New Roman" w:cs="Times New Roman"/>
          <w:sz w:val="24"/>
          <w:szCs w:val="24"/>
        </w:rPr>
        <w:t>lānot, organizēt un vadīt aptiekas darbu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56C70A" w14:textId="7DBE8DED" w:rsidR="000F568D" w:rsidRDefault="000F568D" w:rsidP="000F568D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68D">
        <w:rPr>
          <w:rFonts w:ascii="Times New Roman" w:hAnsi="Times New Roman" w:cs="Times New Roman"/>
          <w:sz w:val="24"/>
          <w:szCs w:val="24"/>
        </w:rPr>
        <w:t>atbildēt par aptiekas darbu, farmaceitiskās aprūpes kvalitatīvu un atbilstošu sniegšanu, aptiekā veicamo speciālās darbības nosacījumu nodrošināšanu</w:t>
      </w:r>
      <w:r w:rsidR="002E0BC0">
        <w:rPr>
          <w:rFonts w:ascii="Times New Roman" w:hAnsi="Times New Roman" w:cs="Times New Roman"/>
          <w:sz w:val="24"/>
          <w:szCs w:val="24"/>
        </w:rPr>
        <w:t>;</w:t>
      </w:r>
      <w:r w:rsidRPr="000F56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F573C" w14:textId="483D3BB8" w:rsidR="000F568D" w:rsidRDefault="000F568D" w:rsidP="000F568D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68D">
        <w:rPr>
          <w:rFonts w:ascii="Times New Roman" w:hAnsi="Times New Roman" w:cs="Times New Roman"/>
          <w:sz w:val="24"/>
          <w:szCs w:val="24"/>
        </w:rPr>
        <w:t>nodrošin</w:t>
      </w:r>
      <w:r w:rsidR="002E0BC0">
        <w:rPr>
          <w:rFonts w:ascii="Times New Roman" w:hAnsi="Times New Roman" w:cs="Times New Roman"/>
          <w:sz w:val="24"/>
          <w:szCs w:val="24"/>
        </w:rPr>
        <w:t>āt</w:t>
      </w:r>
      <w:r w:rsidRPr="000F568D">
        <w:rPr>
          <w:rFonts w:ascii="Times New Roman" w:hAnsi="Times New Roman" w:cs="Times New Roman"/>
          <w:sz w:val="24"/>
          <w:szCs w:val="24"/>
        </w:rPr>
        <w:t xml:space="preserve"> aptiek</w:t>
      </w:r>
      <w:r w:rsidR="002E0BC0">
        <w:rPr>
          <w:rFonts w:ascii="Times New Roman" w:hAnsi="Times New Roman" w:cs="Times New Roman"/>
          <w:sz w:val="24"/>
          <w:szCs w:val="24"/>
        </w:rPr>
        <w:t>a</w:t>
      </w:r>
      <w:r w:rsidRPr="000F568D">
        <w:rPr>
          <w:rFonts w:ascii="Times New Roman" w:hAnsi="Times New Roman" w:cs="Times New Roman"/>
          <w:sz w:val="24"/>
          <w:szCs w:val="24"/>
        </w:rPr>
        <w:t>s dokumentācijas un priekšrakstu izstrādāšanu</w:t>
      </w:r>
      <w:r w:rsidR="002E0BC0">
        <w:rPr>
          <w:rFonts w:ascii="Times New Roman" w:hAnsi="Times New Roman" w:cs="Times New Roman"/>
          <w:sz w:val="24"/>
          <w:szCs w:val="24"/>
        </w:rPr>
        <w:t>;</w:t>
      </w:r>
    </w:p>
    <w:p w14:paraId="2F96435A" w14:textId="6CC26040" w:rsidR="002E0BC0" w:rsidRPr="002E0BC0" w:rsidRDefault="002E0BC0" w:rsidP="002E0BC0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E0BC0">
        <w:rPr>
          <w:rFonts w:ascii="Times New Roman" w:hAnsi="Times New Roman" w:cs="Times New Roman"/>
          <w:sz w:val="24"/>
          <w:szCs w:val="24"/>
        </w:rPr>
        <w:t>eikt nepieciešamās darbības zāļu aprites nodrošināšanai slimnīcas aptiekā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27D279" w14:textId="77777777" w:rsidR="002E0BC0" w:rsidRDefault="002E0BC0" w:rsidP="002E0BC0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E0BC0">
        <w:rPr>
          <w:rFonts w:ascii="Times New Roman" w:hAnsi="Times New Roman" w:cs="Times New Roman"/>
          <w:sz w:val="24"/>
          <w:szCs w:val="24"/>
        </w:rPr>
        <w:t>rganizēt nodrošinājumu ar darbam nepieciešamo aparatūru, inventāru, medikamentiem, instrumentiem, dokumentāciju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FB91AD" w14:textId="29A7F856" w:rsidR="002E0BC0" w:rsidRDefault="002E0BC0" w:rsidP="002E0BC0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E0BC0">
        <w:rPr>
          <w:rFonts w:ascii="Times New Roman" w:hAnsi="Times New Roman" w:cs="Times New Roman"/>
          <w:sz w:val="24"/>
          <w:szCs w:val="24"/>
        </w:rPr>
        <w:t>zraudzīt un nodrošināt medikamentu verifikācijas procesu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639C98" w14:textId="77777777" w:rsidR="002E0BC0" w:rsidRDefault="002E0BC0" w:rsidP="00CA7DB9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BC0">
        <w:rPr>
          <w:rFonts w:ascii="Times New Roman" w:hAnsi="Times New Roman" w:cs="Times New Roman"/>
          <w:sz w:val="24"/>
          <w:szCs w:val="24"/>
        </w:rPr>
        <w:t>p</w:t>
      </w:r>
      <w:r w:rsidRPr="002E0BC0">
        <w:rPr>
          <w:rFonts w:ascii="Times New Roman" w:hAnsi="Times New Roman" w:cs="Times New Roman"/>
          <w:sz w:val="24"/>
          <w:szCs w:val="24"/>
        </w:rPr>
        <w:t>asūtīt ārstniecības līdzekļus atbilstoši ārstniecības iestādes vajadzībām</w:t>
      </w:r>
      <w:r w:rsidRPr="002E0BC0">
        <w:rPr>
          <w:rFonts w:ascii="Times New Roman" w:hAnsi="Times New Roman" w:cs="Times New Roman"/>
          <w:sz w:val="24"/>
          <w:szCs w:val="24"/>
        </w:rPr>
        <w:t xml:space="preserve"> un p</w:t>
      </w:r>
      <w:r w:rsidRPr="002E0BC0">
        <w:rPr>
          <w:rFonts w:ascii="Times New Roman" w:hAnsi="Times New Roman" w:cs="Times New Roman"/>
          <w:sz w:val="24"/>
          <w:szCs w:val="24"/>
        </w:rPr>
        <w:t>iedalīties preču saņemšanā, pārbaudē un izvietošanā, ievērojot normatīvos aktus par zāļu un veselības aprūpei vai ķermeņa kopšanai lietojamo preču apriti, par narkotisko un tām pielīdzināto psihotropo un psihotropo zāļu uzskaiti</w:t>
      </w:r>
      <w:r w:rsidRPr="002E0BC0">
        <w:rPr>
          <w:rFonts w:ascii="Times New Roman" w:hAnsi="Times New Roman" w:cs="Times New Roman"/>
          <w:sz w:val="24"/>
          <w:szCs w:val="24"/>
        </w:rPr>
        <w:t>;</w:t>
      </w:r>
    </w:p>
    <w:p w14:paraId="178B7179" w14:textId="7E1E9D0A" w:rsidR="002E0BC0" w:rsidRDefault="002E0BC0" w:rsidP="00CA7DB9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E0BC0">
        <w:rPr>
          <w:rFonts w:ascii="Times New Roman" w:hAnsi="Times New Roman" w:cs="Times New Roman"/>
          <w:sz w:val="24"/>
          <w:szCs w:val="24"/>
        </w:rPr>
        <w:t>ontrolēt slimnīcas aptiekā esošo medikamentu derīguma termiņus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6BCBE0" w14:textId="34BB7AC2" w:rsidR="002E0BC0" w:rsidRPr="002E0BC0" w:rsidRDefault="002E0BC0" w:rsidP="00CA7DB9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BC0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lt</w:t>
      </w:r>
      <w:r w:rsidRPr="002E0BC0">
        <w:rPr>
          <w:rFonts w:ascii="Times New Roman" w:hAnsi="Times New Roman" w:cs="Times New Roman"/>
          <w:sz w:val="24"/>
          <w:szCs w:val="24"/>
        </w:rPr>
        <w:t xml:space="preserve"> profesionālo kvalifikāciju, piedaloties Latvijas Farmaceitu biedrības atzītā tālākizglītības procesā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1864360D" w14:textId="378D03DB" w:rsidR="000F568D" w:rsidRPr="00AC38C3" w:rsidRDefault="000F568D" w:rsidP="000F568D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>
        <w:rPr>
          <w:rFonts w:ascii="Times New Roman" w:hAnsi="Times New Roman" w:cs="Times New Roman"/>
          <w:sz w:val="24"/>
          <w:szCs w:val="24"/>
        </w:rPr>
        <w:t>slēgta tipa aptiekā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proofErr w:type="spellStart"/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</w:t>
      </w:r>
      <w:proofErr w:type="spellEnd"/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AC38C3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5CD135E" w14:textId="2106194D" w:rsidR="009F2D4C" w:rsidRPr="002E0BC0" w:rsidRDefault="00B12541" w:rsidP="0022176E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0BC0">
        <w:rPr>
          <w:rFonts w:ascii="Times New Roman" w:hAnsi="Times New Roman" w:cs="Times New Roman"/>
          <w:sz w:val="24"/>
          <w:szCs w:val="24"/>
        </w:rPr>
        <w:lastRenderedPageBreak/>
        <w:t>Personas datu apstrādes pārzinis ir SIA “Jēkabpils reģionālā slimnīca”.</w:t>
      </w:r>
    </w:p>
    <w:sectPr w:rsidR="009F2D4C" w:rsidRPr="002E0BC0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1457649">
    <w:abstractNumId w:val="12"/>
  </w:num>
  <w:num w:numId="2" w16cid:durableId="922449246">
    <w:abstractNumId w:val="13"/>
  </w:num>
  <w:num w:numId="3" w16cid:durableId="1240019988">
    <w:abstractNumId w:val="11"/>
  </w:num>
  <w:num w:numId="4" w16cid:durableId="843595201">
    <w:abstractNumId w:val="17"/>
  </w:num>
  <w:num w:numId="5" w16cid:durableId="213006257">
    <w:abstractNumId w:val="5"/>
  </w:num>
  <w:num w:numId="6" w16cid:durableId="422146263">
    <w:abstractNumId w:val="4"/>
  </w:num>
  <w:num w:numId="7" w16cid:durableId="1019813505">
    <w:abstractNumId w:val="14"/>
  </w:num>
  <w:num w:numId="8" w16cid:durableId="528445365">
    <w:abstractNumId w:val="0"/>
  </w:num>
  <w:num w:numId="9" w16cid:durableId="1325279700">
    <w:abstractNumId w:val="18"/>
  </w:num>
  <w:num w:numId="10" w16cid:durableId="892810471">
    <w:abstractNumId w:val="15"/>
  </w:num>
  <w:num w:numId="11" w16cid:durableId="354692113">
    <w:abstractNumId w:val="9"/>
  </w:num>
  <w:num w:numId="12" w16cid:durableId="1802267824">
    <w:abstractNumId w:val="7"/>
  </w:num>
  <w:num w:numId="13" w16cid:durableId="656226616">
    <w:abstractNumId w:val="2"/>
  </w:num>
  <w:num w:numId="14" w16cid:durableId="1199782146">
    <w:abstractNumId w:val="3"/>
  </w:num>
  <w:num w:numId="15" w16cid:durableId="937566715">
    <w:abstractNumId w:val="16"/>
  </w:num>
  <w:num w:numId="16" w16cid:durableId="956569652">
    <w:abstractNumId w:val="1"/>
  </w:num>
  <w:num w:numId="17" w16cid:durableId="756639278">
    <w:abstractNumId w:val="8"/>
  </w:num>
  <w:num w:numId="18" w16cid:durableId="643850399">
    <w:abstractNumId w:val="10"/>
  </w:num>
  <w:num w:numId="19" w16cid:durableId="1784688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F568D"/>
    <w:rsid w:val="002E0BC0"/>
    <w:rsid w:val="003158C6"/>
    <w:rsid w:val="003A046F"/>
    <w:rsid w:val="003B4905"/>
    <w:rsid w:val="004B326C"/>
    <w:rsid w:val="0055280E"/>
    <w:rsid w:val="00623A35"/>
    <w:rsid w:val="0064155D"/>
    <w:rsid w:val="006D20AF"/>
    <w:rsid w:val="00766836"/>
    <w:rsid w:val="00831C20"/>
    <w:rsid w:val="00876DFD"/>
    <w:rsid w:val="00894421"/>
    <w:rsid w:val="00950221"/>
    <w:rsid w:val="00967DD7"/>
    <w:rsid w:val="009F2D4C"/>
    <w:rsid w:val="00A0147A"/>
    <w:rsid w:val="00AB3A71"/>
    <w:rsid w:val="00AC2AB2"/>
    <w:rsid w:val="00AC38C3"/>
    <w:rsid w:val="00B12541"/>
    <w:rsid w:val="00B2764D"/>
    <w:rsid w:val="00B56352"/>
    <w:rsid w:val="00B60B3F"/>
    <w:rsid w:val="00BC61EB"/>
    <w:rsid w:val="00BF66DB"/>
    <w:rsid w:val="00CD7237"/>
    <w:rsid w:val="00CF6748"/>
    <w:rsid w:val="00D35AF5"/>
    <w:rsid w:val="00DD3B90"/>
    <w:rsid w:val="00E37DD0"/>
    <w:rsid w:val="00E517E3"/>
    <w:rsid w:val="00E7089F"/>
    <w:rsid w:val="00EE5BA7"/>
    <w:rsid w:val="00F80D94"/>
    <w:rsid w:val="00F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B3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5</cp:revision>
  <cp:lastPrinted>2022-09-13T07:03:00Z</cp:lastPrinted>
  <dcterms:created xsi:type="dcterms:W3CDTF">2025-07-08T12:16:00Z</dcterms:created>
  <dcterms:modified xsi:type="dcterms:W3CDTF">2025-07-08T13:04:00Z</dcterms:modified>
</cp:coreProperties>
</file>